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Default="00DA6AAD">
      <w:r>
        <w:t>Max City Council met on December 3</w:t>
      </w:r>
      <w:r w:rsidRPr="00DA6AAD">
        <w:rPr>
          <w:vertAlign w:val="superscript"/>
        </w:rPr>
        <w:t>rd</w:t>
      </w:r>
      <w:r>
        <w:t>, 2018 at 7:00pm.</w:t>
      </w:r>
    </w:p>
    <w:p w:rsidR="00DA6AAD" w:rsidRDefault="00DA6AAD">
      <w:r>
        <w:t xml:space="preserve">Present: Robert </w:t>
      </w:r>
      <w:proofErr w:type="gramStart"/>
      <w:r>
        <w:t>Boedicker(</w:t>
      </w:r>
      <w:proofErr w:type="gramEnd"/>
      <w:r>
        <w:t>mayor), Nathan Schneider(council), Randy Swanson(council)Roger Westman(council), Nancy Gullickson(council).</w:t>
      </w:r>
    </w:p>
    <w:p w:rsidR="00DA6AAD" w:rsidRDefault="005935C1">
      <w:r>
        <w:t xml:space="preserve">Visitors: Nathan </w:t>
      </w:r>
      <w:proofErr w:type="spellStart"/>
      <w:proofErr w:type="gramStart"/>
      <w:r>
        <w:t>Amik</w:t>
      </w:r>
      <w:proofErr w:type="spellEnd"/>
      <w:r>
        <w:t>(</w:t>
      </w:r>
      <w:proofErr w:type="spellStart"/>
      <w:proofErr w:type="gramEnd"/>
      <w:r>
        <w:t>Akerman</w:t>
      </w:r>
      <w:proofErr w:type="spellEnd"/>
      <w:r>
        <w:t>-Estvold), Richard Gullickson, Raymond Iverson, Brandon Dudley(maintenance)</w:t>
      </w:r>
    </w:p>
    <w:p w:rsidR="005935C1" w:rsidRDefault="005935C1">
      <w:r>
        <w:t xml:space="preserve">Boedicker called the meeting to order. </w:t>
      </w:r>
      <w:r w:rsidR="00807545">
        <w:t xml:space="preserve">Swanson moved to approve and dispense with the reading minutes from previous meeting, Gullickson second, all voting </w:t>
      </w:r>
      <w:proofErr w:type="spellStart"/>
      <w:r w:rsidR="00807545">
        <w:t>aye</w:t>
      </w:r>
      <w:proofErr w:type="gramStart"/>
      <w:r w:rsidR="00807545">
        <w:t>,MC</w:t>
      </w:r>
      <w:proofErr w:type="spellEnd"/>
      <w:proofErr w:type="gramEnd"/>
      <w:r w:rsidR="00807545">
        <w:t>.</w:t>
      </w:r>
    </w:p>
    <w:p w:rsidR="00807545" w:rsidRDefault="00807545">
      <w:r>
        <w:t>Amick discussed prices for tablets for city council members. Amick informed the council that the North Dakota Department of Health sent a letter that the fillhouse is negative for asbestos and permit was submitted.</w:t>
      </w:r>
    </w:p>
    <w:p w:rsidR="00807545" w:rsidRDefault="00807545">
      <w:r>
        <w:t xml:space="preserve">Amick met with NPRW about the City of Max water contract and he is in process of working on numbers and will report back at the January City Council Meeting. Amick discussed </w:t>
      </w:r>
      <w:r w:rsidR="00A2331B">
        <w:t>getting the IP address for the water tower so he is able to look at numbers from his computer.</w:t>
      </w:r>
    </w:p>
    <w:p w:rsidR="00A2331B" w:rsidRDefault="00A2331B">
      <w:r>
        <w:t>Amick discussed the Water Rate Study that was completed by ND Rural Water. He also informed the Max City Council of exploratory Grants that may be available.</w:t>
      </w:r>
    </w:p>
    <w:p w:rsidR="00A2331B" w:rsidRDefault="00A2331B">
      <w:r>
        <w:t xml:space="preserve">McLean County Sheriff’s Department contract is tabled. </w:t>
      </w:r>
    </w:p>
    <w:p w:rsidR="009413EC" w:rsidRDefault="00A2331B">
      <w:r>
        <w:t xml:space="preserve">Sanitation and the Collection and Disposal Ordinance A-107 </w:t>
      </w:r>
      <w:proofErr w:type="gramStart"/>
      <w:r w:rsidR="00372166">
        <w:t>was</w:t>
      </w:r>
      <w:proofErr w:type="gramEnd"/>
      <w:r>
        <w:t xml:space="preserve"> looked o</w:t>
      </w:r>
      <w:r w:rsidR="00372166">
        <w:t>ver about snow birds and their garbage being taken off the utility bill for the months they are away. It was suggested that as long as there is no water use in the months they are gone and if they can provide an address it is ok for them to not be charged for garbage service in those months.</w:t>
      </w:r>
    </w:p>
    <w:p w:rsidR="00FE11CD" w:rsidRDefault="009413EC" w:rsidP="00FE11CD">
      <w:pPr>
        <w:spacing w:after="0"/>
      </w:pPr>
      <w:r>
        <w:t>Bills presented for approval:</w:t>
      </w:r>
    </w:p>
    <w:p w:rsidR="00FE11CD" w:rsidRDefault="00372166" w:rsidP="00FE11CD">
      <w:pPr>
        <w:spacing w:after="0"/>
      </w:pPr>
      <w:r>
        <w:t xml:space="preserve"> </w:t>
      </w:r>
      <w:proofErr w:type="spellStart"/>
      <w:r w:rsidR="009413EC">
        <w:t>Ameripride</w:t>
      </w:r>
      <w:proofErr w:type="spellEnd"/>
      <w:r w:rsidR="00FE11CD">
        <w:tab/>
      </w:r>
      <w:r w:rsidR="009413EC">
        <w:tab/>
      </w:r>
      <w:r w:rsidR="009413EC">
        <w:tab/>
      </w:r>
      <w:r w:rsidR="009413EC">
        <w:tab/>
      </w:r>
      <w:r w:rsidR="009413EC">
        <w:tab/>
      </w:r>
      <w:r w:rsidR="009413EC">
        <w:tab/>
      </w:r>
      <w:r w:rsidR="009413EC">
        <w:t>126.79</w:t>
      </w:r>
      <w:r w:rsidR="009413EC">
        <w:tab/>
      </w:r>
      <w:r w:rsidR="009413EC">
        <w:tab/>
        <w:t>hall supplies</w:t>
      </w:r>
    </w:p>
    <w:p w:rsidR="00FE11CD" w:rsidRDefault="00FE11CD" w:rsidP="00FE11CD">
      <w:pPr>
        <w:spacing w:after="0" w:line="240" w:lineRule="auto"/>
      </w:pPr>
      <w:r>
        <w:t>B</w:t>
      </w:r>
      <w:r w:rsidR="009413EC">
        <w:t>HG</w:t>
      </w:r>
      <w:r w:rsidR="009413EC">
        <w:tab/>
      </w:r>
      <w:r w:rsidR="009413EC">
        <w:tab/>
      </w:r>
      <w:r w:rsidR="009413EC">
        <w:tab/>
      </w:r>
      <w:r w:rsidR="009413EC">
        <w:tab/>
      </w:r>
      <w:r w:rsidR="009413EC">
        <w:tab/>
      </w:r>
      <w:r w:rsidR="009413EC">
        <w:tab/>
      </w:r>
      <w:r w:rsidR="009413EC">
        <w:tab/>
      </w:r>
      <w:r w:rsidR="009413EC">
        <w:t>104.52</w:t>
      </w:r>
      <w:r w:rsidR="009413EC">
        <w:tab/>
      </w:r>
      <w:r w:rsidR="009413EC">
        <w:tab/>
        <w:t>advertising</w:t>
      </w:r>
    </w:p>
    <w:p w:rsidR="009413EC" w:rsidRDefault="009413EC" w:rsidP="00FE11CD">
      <w:pPr>
        <w:spacing w:after="0" w:line="240" w:lineRule="auto"/>
      </w:pPr>
      <w:r>
        <w:t>Circle Sanitation</w:t>
      </w:r>
      <w:r>
        <w:tab/>
      </w:r>
      <w:r>
        <w:tab/>
      </w:r>
      <w:r>
        <w:tab/>
      </w:r>
      <w:r>
        <w:tab/>
      </w:r>
      <w:r>
        <w:tab/>
        <w:t>3</w:t>
      </w:r>
      <w:r>
        <w:t>811</w:t>
      </w:r>
      <w:r>
        <w:t>.50</w:t>
      </w:r>
      <w:r>
        <w:tab/>
        <w:t>garbage expense</w:t>
      </w:r>
    </w:p>
    <w:p w:rsidR="009413EC" w:rsidRDefault="009413EC" w:rsidP="00FE11CD">
      <w:pPr>
        <w:pStyle w:val="ListParagraph"/>
        <w:spacing w:after="0" w:line="240" w:lineRule="auto"/>
        <w:ind w:hanging="720"/>
      </w:pPr>
      <w:r>
        <w:t>State Lab of North Dakota</w:t>
      </w:r>
      <w:r>
        <w:tab/>
      </w:r>
      <w:r>
        <w:tab/>
      </w:r>
      <w:r>
        <w:tab/>
      </w:r>
      <w:r>
        <w:tab/>
      </w:r>
      <w:r>
        <w:t>176.55</w:t>
      </w:r>
      <w:r>
        <w:tab/>
      </w:r>
      <w:r>
        <w:tab/>
        <w:t xml:space="preserve"> water testing</w:t>
      </w:r>
    </w:p>
    <w:p w:rsidR="009413EC" w:rsidRDefault="009413EC" w:rsidP="00FE11CD">
      <w:pPr>
        <w:pStyle w:val="ListParagraph"/>
        <w:spacing w:after="0" w:line="240" w:lineRule="auto"/>
        <w:ind w:hanging="720"/>
      </w:pPr>
      <w:r>
        <w:t>McLean County Sheriff’s Department</w:t>
      </w:r>
      <w:r>
        <w:tab/>
      </w:r>
      <w:r>
        <w:tab/>
      </w:r>
      <w:r>
        <w:tab/>
        <w:t>2255.80</w:t>
      </w:r>
      <w:r>
        <w:tab/>
      </w:r>
    </w:p>
    <w:p w:rsidR="009413EC" w:rsidRDefault="009413EC" w:rsidP="00FE11CD">
      <w:pPr>
        <w:pStyle w:val="ListParagraph"/>
        <w:spacing w:after="0" w:line="240" w:lineRule="auto"/>
        <w:ind w:hanging="720"/>
      </w:pPr>
      <w:r>
        <w:t>MDU</w:t>
      </w:r>
      <w:r>
        <w:tab/>
      </w:r>
      <w:r>
        <w:tab/>
      </w:r>
      <w:r>
        <w:tab/>
      </w:r>
      <w:r>
        <w:tab/>
      </w:r>
      <w:r>
        <w:tab/>
      </w:r>
      <w:r>
        <w:tab/>
      </w:r>
      <w:r>
        <w:tab/>
      </w:r>
      <w:r>
        <w:t>188.88</w:t>
      </w:r>
      <w:r>
        <w:tab/>
      </w:r>
      <w:r>
        <w:tab/>
        <w:t>Utilities</w:t>
      </w:r>
    </w:p>
    <w:p w:rsidR="009413EC" w:rsidRDefault="009413EC" w:rsidP="00FE11CD">
      <w:pPr>
        <w:pStyle w:val="ListParagraph"/>
        <w:spacing w:after="0" w:line="240" w:lineRule="auto"/>
        <w:ind w:hanging="720"/>
      </w:pPr>
      <w:r>
        <w:t xml:space="preserve">ND </w:t>
      </w:r>
      <w:r>
        <w:t>Rural Water</w:t>
      </w:r>
      <w:r>
        <w:tab/>
      </w:r>
      <w:r>
        <w:tab/>
      </w:r>
      <w:r>
        <w:tab/>
      </w:r>
      <w:r>
        <w:tab/>
      </w:r>
      <w:r>
        <w:tab/>
      </w:r>
      <w:r>
        <w:tab/>
      </w:r>
      <w:r>
        <w:t>240.00</w:t>
      </w:r>
      <w:r>
        <w:tab/>
      </w:r>
      <w:r>
        <w:tab/>
      </w:r>
      <w:r>
        <w:t>Yearly Dues</w:t>
      </w:r>
    </w:p>
    <w:p w:rsidR="009413EC" w:rsidRDefault="009413EC" w:rsidP="00FE11CD">
      <w:pPr>
        <w:pStyle w:val="ListParagraph"/>
        <w:spacing w:after="0" w:line="240" w:lineRule="auto"/>
        <w:ind w:hanging="720"/>
      </w:pPr>
      <w:r>
        <w:t>NPRWD</w:t>
      </w:r>
      <w:r>
        <w:tab/>
      </w:r>
      <w:r>
        <w:tab/>
      </w:r>
      <w:r>
        <w:tab/>
      </w:r>
      <w:r>
        <w:tab/>
      </w:r>
      <w:r>
        <w:tab/>
      </w:r>
      <w:r>
        <w:tab/>
      </w:r>
      <w:r>
        <w:tab/>
        <w:t>4</w:t>
      </w:r>
      <w:r>
        <w:t>481.40</w:t>
      </w:r>
      <w:r>
        <w:tab/>
      </w:r>
      <w:r>
        <w:t>water expense</w:t>
      </w:r>
    </w:p>
    <w:p w:rsidR="009413EC" w:rsidRDefault="009413EC" w:rsidP="00FE11CD">
      <w:pPr>
        <w:pStyle w:val="ListParagraph"/>
        <w:spacing w:after="0" w:line="240" w:lineRule="auto"/>
        <w:ind w:hanging="720"/>
      </w:pPr>
      <w:r>
        <w:t>Ottertail Power Company</w:t>
      </w:r>
      <w:r>
        <w:tab/>
      </w:r>
      <w:r>
        <w:tab/>
      </w:r>
      <w:r>
        <w:tab/>
      </w:r>
      <w:r>
        <w:tab/>
      </w:r>
      <w:r>
        <w:t>1430.09</w:t>
      </w:r>
      <w:r>
        <w:tab/>
        <w:t>Electricity Expense</w:t>
      </w:r>
    </w:p>
    <w:p w:rsidR="009413EC" w:rsidRDefault="009413EC" w:rsidP="00FE11CD">
      <w:pPr>
        <w:pStyle w:val="ListParagraph"/>
        <w:spacing w:after="0" w:line="240" w:lineRule="auto"/>
        <w:ind w:hanging="720"/>
      </w:pPr>
      <w:r>
        <w:t>Dakota Fluid Power</w:t>
      </w:r>
      <w:r>
        <w:tab/>
      </w:r>
      <w:r>
        <w:tab/>
      </w:r>
      <w:r>
        <w:tab/>
      </w:r>
      <w:r>
        <w:tab/>
      </w:r>
      <w:r>
        <w:tab/>
      </w:r>
      <w:r>
        <w:t>74.16</w:t>
      </w:r>
      <w:r>
        <w:tab/>
      </w:r>
      <w:r>
        <w:tab/>
        <w:t>repairs</w:t>
      </w:r>
    </w:p>
    <w:p w:rsidR="009413EC" w:rsidRDefault="009413EC" w:rsidP="00FE11CD">
      <w:pPr>
        <w:pStyle w:val="ListParagraph"/>
        <w:spacing w:after="0" w:line="240" w:lineRule="auto"/>
        <w:ind w:hanging="720"/>
      </w:pPr>
      <w:r>
        <w:t>Staples</w:t>
      </w:r>
      <w:r>
        <w:tab/>
      </w:r>
      <w:r>
        <w:tab/>
      </w:r>
      <w:r>
        <w:tab/>
      </w:r>
      <w:r>
        <w:tab/>
      </w:r>
      <w:r>
        <w:tab/>
      </w:r>
      <w:r>
        <w:tab/>
      </w:r>
      <w:r>
        <w:tab/>
        <w:t>150.00</w:t>
      </w:r>
      <w:r>
        <w:tab/>
      </w:r>
      <w:r>
        <w:tab/>
        <w:t>supplies</w:t>
      </w:r>
    </w:p>
    <w:p w:rsidR="00FE11CD" w:rsidRDefault="00FE11CD"/>
    <w:p w:rsidR="00372166" w:rsidRDefault="00372166" w:rsidP="00FE11CD">
      <w:pPr>
        <w:spacing w:line="240" w:lineRule="auto"/>
      </w:pPr>
      <w:bookmarkStart w:id="0" w:name="_GoBack"/>
      <w:bookmarkEnd w:id="0"/>
      <w:proofErr w:type="gramStart"/>
      <w:r>
        <w:t>Schneider motion to approve bills, Westman 2</w:t>
      </w:r>
      <w:r w:rsidRPr="00372166">
        <w:rPr>
          <w:vertAlign w:val="superscript"/>
        </w:rPr>
        <w:t>nd</w:t>
      </w:r>
      <w:r>
        <w:t>, all voting aye, MC.</w:t>
      </w:r>
      <w:proofErr w:type="gramEnd"/>
      <w:r>
        <w:t xml:space="preserve"> </w:t>
      </w:r>
    </w:p>
    <w:p w:rsidR="00372166" w:rsidRDefault="00372166">
      <w:r>
        <w:t xml:space="preserve">Maintenance log was observed.  Council would like auditor to call in for burn permit for landfill since the previous one expired.   </w:t>
      </w:r>
    </w:p>
    <w:p w:rsidR="0059243E" w:rsidRDefault="0059243E">
      <w:proofErr w:type="gramStart"/>
      <w:r>
        <w:lastRenderedPageBreak/>
        <w:t>Swanson motion to approve Financial Report, Court Report, and Delinquent water accounts, Schneider 2</w:t>
      </w:r>
      <w:r w:rsidRPr="0059243E">
        <w:rPr>
          <w:vertAlign w:val="superscript"/>
        </w:rPr>
        <w:t>nd</w:t>
      </w:r>
      <w:r>
        <w:t>, all voting aye, MC.</w:t>
      </w:r>
      <w:proofErr w:type="gramEnd"/>
    </w:p>
    <w:p w:rsidR="0059243E" w:rsidRDefault="0059243E">
      <w:r>
        <w:t xml:space="preserve">Council Concerns/Open Discussion: Auditor discussed Liquor License </w:t>
      </w:r>
      <w:r w:rsidR="006C095D">
        <w:t>paperwork,</w:t>
      </w:r>
      <w:r>
        <w:t xml:space="preserve"> Schneider motion to approve Johnny’s </w:t>
      </w:r>
      <w:r w:rsidR="006C095D">
        <w:t>bar</w:t>
      </w:r>
      <w:r>
        <w:t xml:space="preserve"> liquor license, Swanson 2</w:t>
      </w:r>
      <w:r w:rsidRPr="0059243E">
        <w:rPr>
          <w:vertAlign w:val="superscript"/>
        </w:rPr>
        <w:t>nd</w:t>
      </w:r>
      <w:r>
        <w:t xml:space="preserve">, all voting aye, MC. </w:t>
      </w:r>
    </w:p>
    <w:p w:rsidR="0059243E" w:rsidRDefault="0059243E">
      <w:r>
        <w:t>Auditor discussed changing to a new payroll system and approving to add card payments to utility billing. Council agreed.  Swanson discussed making sure to add lunch breaks on maintenance log.</w:t>
      </w:r>
    </w:p>
    <w:p w:rsidR="0059243E" w:rsidRDefault="0059243E">
      <w:r>
        <w:t>Schneider discussed a new spreader for the pickup, Swanson motion</w:t>
      </w:r>
      <w:r w:rsidR="006C095D">
        <w:t xml:space="preserve"> to purchase the 1.5 Boss sander, Schneider 2</w:t>
      </w:r>
      <w:r w:rsidR="006C095D" w:rsidRPr="006C095D">
        <w:rPr>
          <w:vertAlign w:val="superscript"/>
        </w:rPr>
        <w:t>nd</w:t>
      </w:r>
      <w:proofErr w:type="gramStart"/>
      <w:r w:rsidR="006C095D">
        <w:t>,all</w:t>
      </w:r>
      <w:proofErr w:type="gramEnd"/>
      <w:r w:rsidR="006C095D">
        <w:t xml:space="preserve"> voting aye, MC.</w:t>
      </w:r>
    </w:p>
    <w:p w:rsidR="006C095D" w:rsidRDefault="006C095D">
      <w:r>
        <w:t>Swanson motion to adjourn, Gullickson 2</w:t>
      </w:r>
      <w:r w:rsidRPr="006C095D">
        <w:rPr>
          <w:vertAlign w:val="superscript"/>
        </w:rPr>
        <w:t>nd</w:t>
      </w:r>
      <w:r>
        <w:t xml:space="preserve">, meeting adjourned. </w:t>
      </w:r>
    </w:p>
    <w:p w:rsidR="006C095D" w:rsidRDefault="006C095D">
      <w:r>
        <w:t>The next Max City Council meeting is January 7</w:t>
      </w:r>
      <w:r w:rsidRPr="006C095D">
        <w:rPr>
          <w:vertAlign w:val="superscript"/>
        </w:rPr>
        <w:t>th</w:t>
      </w:r>
      <w:r>
        <w:t xml:space="preserve">, 2019 at 7:00pm. </w:t>
      </w:r>
    </w:p>
    <w:p w:rsidR="00372166" w:rsidRDefault="0059243E">
      <w:r>
        <w:t xml:space="preserve"> </w:t>
      </w:r>
    </w:p>
    <w:p w:rsidR="00A2331B" w:rsidRDefault="00A2331B"/>
    <w:sectPr w:rsidR="00A2331B" w:rsidSect="00DA6AAD">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AD"/>
    <w:rsid w:val="0007014F"/>
    <w:rsid w:val="001D1FD4"/>
    <w:rsid w:val="00372166"/>
    <w:rsid w:val="0059243E"/>
    <w:rsid w:val="005935C1"/>
    <w:rsid w:val="006C095D"/>
    <w:rsid w:val="00807545"/>
    <w:rsid w:val="009413EC"/>
    <w:rsid w:val="00A2331B"/>
    <w:rsid w:val="00DA6AAD"/>
    <w:rsid w:val="00FE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1F3-5A66-4632-A9DE-75AC6BD3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3</cp:revision>
  <dcterms:created xsi:type="dcterms:W3CDTF">2018-12-06T16:11:00Z</dcterms:created>
  <dcterms:modified xsi:type="dcterms:W3CDTF">2018-12-06T16:13:00Z</dcterms:modified>
</cp:coreProperties>
</file>