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FD4" w:rsidRPr="00C90B7F" w:rsidRDefault="005C1727" w:rsidP="00C90B7F">
      <w:pPr>
        <w:spacing w:after="0"/>
        <w:rPr>
          <w:sz w:val="20"/>
          <w:szCs w:val="20"/>
        </w:rPr>
      </w:pPr>
      <w:r w:rsidRPr="00C90B7F">
        <w:rPr>
          <w:sz w:val="20"/>
          <w:szCs w:val="20"/>
        </w:rPr>
        <w:t>Max City Council Meeting February 4</w:t>
      </w:r>
      <w:r w:rsidRPr="00C90B7F">
        <w:rPr>
          <w:sz w:val="20"/>
          <w:szCs w:val="20"/>
          <w:vertAlign w:val="superscript"/>
        </w:rPr>
        <w:t>th</w:t>
      </w:r>
      <w:r w:rsidRPr="00C90B7F">
        <w:rPr>
          <w:sz w:val="20"/>
          <w:szCs w:val="20"/>
        </w:rPr>
        <w:t>, 2021 @ 7:00pm</w:t>
      </w:r>
    </w:p>
    <w:p w:rsidR="005C1727" w:rsidRPr="00C90B7F" w:rsidRDefault="005C1727" w:rsidP="00C90B7F">
      <w:pPr>
        <w:spacing w:after="0"/>
        <w:rPr>
          <w:sz w:val="20"/>
          <w:szCs w:val="20"/>
        </w:rPr>
      </w:pPr>
      <w:r w:rsidRPr="00C90B7F">
        <w:rPr>
          <w:sz w:val="20"/>
          <w:szCs w:val="20"/>
        </w:rPr>
        <w:t>Present: Mayor Boedicker, Council Members Schneider, Gullickson, Westman, and Adams</w:t>
      </w:r>
    </w:p>
    <w:p w:rsidR="005C1727" w:rsidRPr="00C90B7F" w:rsidRDefault="005C1727" w:rsidP="00C90B7F">
      <w:pPr>
        <w:spacing w:after="0"/>
        <w:rPr>
          <w:sz w:val="20"/>
          <w:szCs w:val="20"/>
        </w:rPr>
      </w:pPr>
      <w:r w:rsidRPr="00C90B7F">
        <w:rPr>
          <w:sz w:val="20"/>
          <w:szCs w:val="20"/>
        </w:rPr>
        <w:t>Visitors: Jeremy and Travis from Ottertail Power Company, Nathan Amick-Ackerman Estvold, Cassidy Fitch, Richard Gullickson</w:t>
      </w:r>
    </w:p>
    <w:p w:rsidR="005C1727" w:rsidRPr="00C90B7F" w:rsidRDefault="005C1727" w:rsidP="00C90B7F">
      <w:pPr>
        <w:spacing w:after="0"/>
        <w:rPr>
          <w:sz w:val="20"/>
          <w:szCs w:val="20"/>
        </w:rPr>
      </w:pPr>
      <w:r w:rsidRPr="00C90B7F">
        <w:rPr>
          <w:sz w:val="20"/>
          <w:szCs w:val="20"/>
        </w:rPr>
        <w:t>Boedicker called meeting to order at 7:00pm. Gullickson motion to approve meeting minutes from previous meeting Adams 2</w:t>
      </w:r>
      <w:r w:rsidRPr="00C90B7F">
        <w:rPr>
          <w:sz w:val="20"/>
          <w:szCs w:val="20"/>
          <w:vertAlign w:val="superscript"/>
        </w:rPr>
        <w:t>nd</w:t>
      </w:r>
      <w:r w:rsidRPr="00C90B7F">
        <w:rPr>
          <w:sz w:val="20"/>
          <w:szCs w:val="20"/>
        </w:rPr>
        <w:t>, all voting aye.</w:t>
      </w:r>
    </w:p>
    <w:p w:rsidR="005C1727" w:rsidRPr="00C90B7F" w:rsidRDefault="005C1727" w:rsidP="00C90B7F">
      <w:pPr>
        <w:spacing w:after="0"/>
        <w:rPr>
          <w:sz w:val="20"/>
          <w:szCs w:val="20"/>
        </w:rPr>
      </w:pPr>
      <w:r w:rsidRPr="00C90B7F">
        <w:rPr>
          <w:sz w:val="20"/>
          <w:szCs w:val="20"/>
        </w:rPr>
        <w:t xml:space="preserve">Visitors Travis and Jeremy from Ottertail Power discussed </w:t>
      </w:r>
      <w:r w:rsidR="00C90B7F" w:rsidRPr="00C90B7F">
        <w:rPr>
          <w:sz w:val="20"/>
          <w:szCs w:val="20"/>
        </w:rPr>
        <w:t>providing power</w:t>
      </w:r>
      <w:r w:rsidRPr="00C90B7F">
        <w:rPr>
          <w:sz w:val="20"/>
          <w:szCs w:val="20"/>
        </w:rPr>
        <w:t xml:space="preserve"> to the Water Treatment Plant. Amick-</w:t>
      </w:r>
      <w:r w:rsidR="00C90B7F" w:rsidRPr="00C90B7F">
        <w:rPr>
          <w:sz w:val="20"/>
          <w:szCs w:val="20"/>
        </w:rPr>
        <w:t>Ackerman</w:t>
      </w:r>
      <w:r w:rsidR="00B31902" w:rsidRPr="00C90B7F">
        <w:rPr>
          <w:sz w:val="20"/>
          <w:szCs w:val="20"/>
        </w:rPr>
        <w:t xml:space="preserve"> Estvold discussed the NPRW Contract and NAWS Treatment Facility (no update). GAIA donated $5000.00 to the Fire Department for helping with the new siren. Water and Sewer rates from other </w:t>
      </w:r>
      <w:r w:rsidR="00C90B7F" w:rsidRPr="00C90B7F">
        <w:rPr>
          <w:sz w:val="20"/>
          <w:szCs w:val="20"/>
        </w:rPr>
        <w:t>Cities,</w:t>
      </w:r>
      <w:r w:rsidR="00B31902" w:rsidRPr="00C90B7F">
        <w:rPr>
          <w:sz w:val="20"/>
          <w:szCs w:val="20"/>
        </w:rPr>
        <w:t xml:space="preserve"> Brown Property building was able to be tore down, and Park Addition Lots were discussed. </w:t>
      </w:r>
    </w:p>
    <w:p w:rsidR="00B31902" w:rsidRPr="00C90B7F" w:rsidRDefault="00B31902" w:rsidP="00C90B7F">
      <w:pPr>
        <w:spacing w:after="0"/>
        <w:rPr>
          <w:sz w:val="20"/>
          <w:szCs w:val="20"/>
        </w:rPr>
      </w:pPr>
      <w:r w:rsidRPr="00C90B7F">
        <w:rPr>
          <w:sz w:val="20"/>
          <w:szCs w:val="20"/>
        </w:rPr>
        <w:t>Unfinished Business:  City Lots for s</w:t>
      </w:r>
      <w:r w:rsidR="00F1706B" w:rsidRPr="00C90B7F">
        <w:rPr>
          <w:sz w:val="20"/>
          <w:szCs w:val="20"/>
        </w:rPr>
        <w:t xml:space="preserve">ale, Schneider motion to put Lot #1, and Lot #3 Block 18 Park Addition </w:t>
      </w:r>
      <w:r w:rsidR="00124F2B" w:rsidRPr="00C90B7F">
        <w:rPr>
          <w:sz w:val="20"/>
          <w:szCs w:val="20"/>
        </w:rPr>
        <w:t>up for bids until Friday the 19</w:t>
      </w:r>
      <w:r w:rsidR="00124F2B" w:rsidRPr="00C90B7F">
        <w:rPr>
          <w:sz w:val="20"/>
          <w:szCs w:val="20"/>
          <w:vertAlign w:val="superscript"/>
        </w:rPr>
        <w:t>th</w:t>
      </w:r>
      <w:r w:rsidR="00124F2B" w:rsidRPr="00C90B7F">
        <w:rPr>
          <w:sz w:val="20"/>
          <w:szCs w:val="20"/>
        </w:rPr>
        <w:t xml:space="preserve"> of February, 2021, Adams 2nd, all voting aye, MC. Gullickson motion to approve </w:t>
      </w:r>
      <w:r w:rsidR="002F7A09" w:rsidRPr="00C90B7F">
        <w:rPr>
          <w:sz w:val="20"/>
          <w:szCs w:val="20"/>
        </w:rPr>
        <w:t>2</w:t>
      </w:r>
      <w:r w:rsidR="002F7A09" w:rsidRPr="00C90B7F">
        <w:rPr>
          <w:sz w:val="20"/>
          <w:szCs w:val="20"/>
          <w:vertAlign w:val="superscript"/>
        </w:rPr>
        <w:t>nd</w:t>
      </w:r>
      <w:r w:rsidR="002F7A09" w:rsidRPr="00C90B7F">
        <w:rPr>
          <w:sz w:val="20"/>
          <w:szCs w:val="20"/>
        </w:rPr>
        <w:t xml:space="preserve"> reading of Ordinance No. 106-C AN ORDINANCE PROHIBITING ANY PERSON OWNING AN ANIMAL OR KEEPING ONE UNDER HIS OR HER CONTROL TO ALLOW LOUD AND FREQUENT YELPING, BARKING, HOWLING, OR OTHER NOISE WHICH ANNOYS ANY PERSON, Westman 2</w:t>
      </w:r>
      <w:r w:rsidR="002F7A09" w:rsidRPr="00C90B7F">
        <w:rPr>
          <w:sz w:val="20"/>
          <w:szCs w:val="20"/>
          <w:vertAlign w:val="superscript"/>
        </w:rPr>
        <w:t>nd</w:t>
      </w:r>
      <w:r w:rsidR="002F7A09" w:rsidRPr="00C90B7F">
        <w:rPr>
          <w:sz w:val="20"/>
          <w:szCs w:val="20"/>
        </w:rPr>
        <w:t>, all voting aye, MC. ND</w:t>
      </w:r>
      <w:r w:rsidR="00C90B7F" w:rsidRPr="00C90B7F">
        <w:rPr>
          <w:sz w:val="20"/>
          <w:szCs w:val="20"/>
        </w:rPr>
        <w:t>. Lift Station was discussed.</w:t>
      </w:r>
    </w:p>
    <w:p w:rsidR="00C90B7F" w:rsidRPr="00C90B7F" w:rsidRDefault="00C90B7F" w:rsidP="00C90B7F">
      <w:pPr>
        <w:spacing w:after="0"/>
        <w:rPr>
          <w:sz w:val="20"/>
          <w:szCs w:val="20"/>
        </w:rPr>
      </w:pPr>
      <w:r w:rsidRPr="00C90B7F">
        <w:rPr>
          <w:sz w:val="20"/>
          <w:szCs w:val="20"/>
        </w:rPr>
        <w:t>New Business: Gullickson motion to pay bills, Schneider 2</w:t>
      </w:r>
      <w:r w:rsidRPr="00C90B7F">
        <w:rPr>
          <w:sz w:val="20"/>
          <w:szCs w:val="20"/>
          <w:vertAlign w:val="superscript"/>
        </w:rPr>
        <w:t>nd</w:t>
      </w:r>
      <w:r w:rsidRPr="00C90B7F">
        <w:rPr>
          <w:sz w:val="20"/>
          <w:szCs w:val="20"/>
        </w:rPr>
        <w:t>, all voting aye, MC.</w:t>
      </w:r>
    </w:p>
    <w:tbl>
      <w:tblPr>
        <w:tblStyle w:val="TableGrid"/>
        <w:tblW w:w="0" w:type="auto"/>
        <w:tblLook w:val="04A0" w:firstRow="1" w:lastRow="0" w:firstColumn="1" w:lastColumn="0" w:noHBand="0" w:noVBand="1"/>
      </w:tblPr>
      <w:tblGrid>
        <w:gridCol w:w="3192"/>
        <w:gridCol w:w="3192"/>
        <w:gridCol w:w="3192"/>
      </w:tblGrid>
      <w:tr w:rsidR="00C90B7F" w:rsidRPr="00C90B7F" w:rsidTr="001956DB">
        <w:tc>
          <w:tcPr>
            <w:tcW w:w="3192" w:type="dxa"/>
          </w:tcPr>
          <w:p w:rsidR="00C90B7F" w:rsidRPr="00C90B7F" w:rsidRDefault="00C90B7F" w:rsidP="00C90B7F">
            <w:pPr>
              <w:rPr>
                <w:rFonts w:cstheme="minorHAnsi"/>
                <w:sz w:val="20"/>
                <w:szCs w:val="20"/>
              </w:rPr>
            </w:pPr>
            <w:r w:rsidRPr="00C90B7F">
              <w:rPr>
                <w:rFonts w:cstheme="minorHAnsi"/>
                <w:sz w:val="20"/>
                <w:szCs w:val="20"/>
              </w:rPr>
              <w:t>Max Farm Services</w:t>
            </w:r>
          </w:p>
        </w:tc>
        <w:tc>
          <w:tcPr>
            <w:tcW w:w="3192" w:type="dxa"/>
          </w:tcPr>
          <w:p w:rsidR="00C90B7F" w:rsidRPr="00C90B7F" w:rsidRDefault="00C90B7F" w:rsidP="00C90B7F">
            <w:pPr>
              <w:rPr>
                <w:rFonts w:cstheme="minorHAnsi"/>
                <w:sz w:val="20"/>
                <w:szCs w:val="20"/>
              </w:rPr>
            </w:pPr>
            <w:r w:rsidRPr="00C90B7F">
              <w:rPr>
                <w:rFonts w:cstheme="minorHAnsi"/>
                <w:sz w:val="20"/>
                <w:szCs w:val="20"/>
              </w:rPr>
              <w:t>Fuel Expense</w:t>
            </w:r>
          </w:p>
        </w:tc>
        <w:tc>
          <w:tcPr>
            <w:tcW w:w="3192" w:type="dxa"/>
          </w:tcPr>
          <w:p w:rsidR="00C90B7F" w:rsidRPr="00C90B7F" w:rsidRDefault="00C90B7F" w:rsidP="00C90B7F">
            <w:pPr>
              <w:rPr>
                <w:rFonts w:cstheme="minorHAnsi"/>
                <w:sz w:val="20"/>
                <w:szCs w:val="20"/>
              </w:rPr>
            </w:pPr>
            <w:r w:rsidRPr="00C90B7F">
              <w:rPr>
                <w:rFonts w:cstheme="minorHAnsi"/>
                <w:sz w:val="20"/>
                <w:szCs w:val="20"/>
              </w:rPr>
              <w:t>$283.03</w:t>
            </w:r>
          </w:p>
        </w:tc>
      </w:tr>
      <w:tr w:rsidR="00C90B7F" w:rsidRPr="00C90B7F" w:rsidTr="001956DB">
        <w:tc>
          <w:tcPr>
            <w:tcW w:w="3192" w:type="dxa"/>
          </w:tcPr>
          <w:p w:rsidR="00C90B7F" w:rsidRPr="00C90B7F" w:rsidRDefault="00C90B7F" w:rsidP="00C90B7F">
            <w:pPr>
              <w:rPr>
                <w:rFonts w:cstheme="minorHAnsi"/>
                <w:sz w:val="20"/>
                <w:szCs w:val="20"/>
              </w:rPr>
            </w:pPr>
            <w:proofErr w:type="spellStart"/>
            <w:r w:rsidRPr="00C90B7F">
              <w:rPr>
                <w:rFonts w:cstheme="minorHAnsi"/>
                <w:sz w:val="20"/>
                <w:szCs w:val="20"/>
              </w:rPr>
              <w:t>Connel</w:t>
            </w:r>
            <w:proofErr w:type="spellEnd"/>
            <w:r w:rsidRPr="00C90B7F">
              <w:rPr>
                <w:rFonts w:cstheme="minorHAnsi"/>
                <w:sz w:val="20"/>
                <w:szCs w:val="20"/>
              </w:rPr>
              <w:t xml:space="preserve"> &amp; Somerville</w:t>
            </w:r>
          </w:p>
        </w:tc>
        <w:tc>
          <w:tcPr>
            <w:tcW w:w="3192" w:type="dxa"/>
          </w:tcPr>
          <w:p w:rsidR="00C90B7F" w:rsidRPr="00C90B7F" w:rsidRDefault="00C90B7F" w:rsidP="00C90B7F">
            <w:pPr>
              <w:rPr>
                <w:rFonts w:cstheme="minorHAnsi"/>
                <w:sz w:val="20"/>
                <w:szCs w:val="20"/>
              </w:rPr>
            </w:pPr>
            <w:r w:rsidRPr="00C90B7F">
              <w:rPr>
                <w:rFonts w:cstheme="minorHAnsi"/>
                <w:sz w:val="20"/>
                <w:szCs w:val="20"/>
              </w:rPr>
              <w:t>Plumber</w:t>
            </w:r>
          </w:p>
        </w:tc>
        <w:tc>
          <w:tcPr>
            <w:tcW w:w="3192" w:type="dxa"/>
          </w:tcPr>
          <w:p w:rsidR="00C90B7F" w:rsidRPr="00C90B7F" w:rsidRDefault="00C90B7F" w:rsidP="00C90B7F">
            <w:pPr>
              <w:rPr>
                <w:rFonts w:cstheme="minorHAnsi"/>
                <w:sz w:val="20"/>
                <w:szCs w:val="20"/>
              </w:rPr>
            </w:pPr>
            <w:r w:rsidRPr="00C90B7F">
              <w:rPr>
                <w:rFonts w:cstheme="minorHAnsi"/>
                <w:sz w:val="20"/>
                <w:szCs w:val="20"/>
              </w:rPr>
              <w:t>$ 408.25</w:t>
            </w:r>
          </w:p>
        </w:tc>
      </w:tr>
      <w:tr w:rsidR="00C90B7F" w:rsidRPr="00C90B7F" w:rsidTr="001956DB">
        <w:tc>
          <w:tcPr>
            <w:tcW w:w="3192" w:type="dxa"/>
          </w:tcPr>
          <w:p w:rsidR="00C90B7F" w:rsidRPr="00C90B7F" w:rsidRDefault="00C90B7F" w:rsidP="00C90B7F">
            <w:pPr>
              <w:rPr>
                <w:rFonts w:cstheme="minorHAnsi"/>
                <w:sz w:val="20"/>
                <w:szCs w:val="20"/>
              </w:rPr>
            </w:pPr>
            <w:r w:rsidRPr="00C90B7F">
              <w:rPr>
                <w:rFonts w:cstheme="minorHAnsi"/>
                <w:sz w:val="20"/>
                <w:szCs w:val="20"/>
              </w:rPr>
              <w:t>McLean County Auditor</w:t>
            </w:r>
          </w:p>
        </w:tc>
        <w:tc>
          <w:tcPr>
            <w:tcW w:w="3192" w:type="dxa"/>
          </w:tcPr>
          <w:p w:rsidR="00C90B7F" w:rsidRPr="00C90B7F" w:rsidRDefault="00C90B7F" w:rsidP="00C90B7F">
            <w:pPr>
              <w:rPr>
                <w:rFonts w:cstheme="minorHAnsi"/>
                <w:sz w:val="20"/>
                <w:szCs w:val="20"/>
              </w:rPr>
            </w:pPr>
            <w:r w:rsidRPr="00C90B7F">
              <w:rPr>
                <w:rFonts w:cstheme="minorHAnsi"/>
                <w:sz w:val="20"/>
                <w:szCs w:val="20"/>
              </w:rPr>
              <w:t>Tax Expense</w:t>
            </w:r>
          </w:p>
        </w:tc>
        <w:tc>
          <w:tcPr>
            <w:tcW w:w="3192" w:type="dxa"/>
          </w:tcPr>
          <w:p w:rsidR="00C90B7F" w:rsidRPr="00C90B7F" w:rsidRDefault="00C90B7F" w:rsidP="00C90B7F">
            <w:pPr>
              <w:rPr>
                <w:rFonts w:cstheme="minorHAnsi"/>
                <w:sz w:val="20"/>
                <w:szCs w:val="20"/>
              </w:rPr>
            </w:pPr>
            <w:r w:rsidRPr="00C90B7F">
              <w:rPr>
                <w:rFonts w:cstheme="minorHAnsi"/>
                <w:sz w:val="20"/>
                <w:szCs w:val="20"/>
              </w:rPr>
              <w:t>$1152.69</w:t>
            </w:r>
          </w:p>
        </w:tc>
      </w:tr>
      <w:tr w:rsidR="00C90B7F" w:rsidRPr="00C90B7F" w:rsidTr="001956DB">
        <w:tc>
          <w:tcPr>
            <w:tcW w:w="3192" w:type="dxa"/>
          </w:tcPr>
          <w:p w:rsidR="00C90B7F" w:rsidRPr="00C90B7F" w:rsidRDefault="00C90B7F" w:rsidP="00C90B7F">
            <w:pPr>
              <w:rPr>
                <w:rFonts w:cstheme="minorHAnsi"/>
                <w:sz w:val="20"/>
                <w:szCs w:val="20"/>
              </w:rPr>
            </w:pPr>
            <w:r w:rsidRPr="00C90B7F">
              <w:rPr>
                <w:rFonts w:cstheme="minorHAnsi"/>
                <w:sz w:val="20"/>
                <w:szCs w:val="20"/>
              </w:rPr>
              <w:t>ND Blue Cross Blue Shield</w:t>
            </w:r>
          </w:p>
        </w:tc>
        <w:tc>
          <w:tcPr>
            <w:tcW w:w="3192" w:type="dxa"/>
          </w:tcPr>
          <w:p w:rsidR="00C90B7F" w:rsidRPr="00C90B7F" w:rsidRDefault="00C90B7F" w:rsidP="00C90B7F">
            <w:pPr>
              <w:rPr>
                <w:rFonts w:cstheme="minorHAnsi"/>
                <w:sz w:val="20"/>
                <w:szCs w:val="20"/>
              </w:rPr>
            </w:pPr>
            <w:r w:rsidRPr="00C90B7F">
              <w:rPr>
                <w:rFonts w:cstheme="minorHAnsi"/>
                <w:sz w:val="20"/>
                <w:szCs w:val="20"/>
              </w:rPr>
              <w:t>Heath Insurance</w:t>
            </w:r>
          </w:p>
        </w:tc>
        <w:tc>
          <w:tcPr>
            <w:tcW w:w="3192" w:type="dxa"/>
          </w:tcPr>
          <w:p w:rsidR="00C90B7F" w:rsidRPr="00C90B7F" w:rsidRDefault="00C90B7F" w:rsidP="00C90B7F">
            <w:pPr>
              <w:rPr>
                <w:rFonts w:cstheme="minorHAnsi"/>
                <w:sz w:val="20"/>
                <w:szCs w:val="20"/>
              </w:rPr>
            </w:pPr>
            <w:r w:rsidRPr="00C90B7F">
              <w:rPr>
                <w:rFonts w:cstheme="minorHAnsi"/>
                <w:sz w:val="20"/>
                <w:szCs w:val="20"/>
              </w:rPr>
              <w:t>$1434.15</w:t>
            </w:r>
          </w:p>
        </w:tc>
      </w:tr>
      <w:tr w:rsidR="00C90B7F" w:rsidRPr="00C90B7F" w:rsidTr="001956DB">
        <w:tc>
          <w:tcPr>
            <w:tcW w:w="3192" w:type="dxa"/>
          </w:tcPr>
          <w:p w:rsidR="00C90B7F" w:rsidRPr="00C90B7F" w:rsidRDefault="00C90B7F" w:rsidP="00C90B7F">
            <w:pPr>
              <w:rPr>
                <w:rFonts w:cstheme="minorHAnsi"/>
                <w:sz w:val="20"/>
                <w:szCs w:val="20"/>
              </w:rPr>
            </w:pPr>
            <w:r w:rsidRPr="00C90B7F">
              <w:rPr>
                <w:rFonts w:cstheme="minorHAnsi"/>
                <w:sz w:val="20"/>
                <w:szCs w:val="20"/>
              </w:rPr>
              <w:t>Reservation Telephone</w:t>
            </w:r>
          </w:p>
        </w:tc>
        <w:tc>
          <w:tcPr>
            <w:tcW w:w="3192" w:type="dxa"/>
          </w:tcPr>
          <w:p w:rsidR="00C90B7F" w:rsidRPr="00C90B7F" w:rsidRDefault="00C90B7F" w:rsidP="00C90B7F">
            <w:pPr>
              <w:rPr>
                <w:rFonts w:cstheme="minorHAnsi"/>
                <w:sz w:val="20"/>
                <w:szCs w:val="20"/>
              </w:rPr>
            </w:pPr>
          </w:p>
        </w:tc>
        <w:tc>
          <w:tcPr>
            <w:tcW w:w="3192" w:type="dxa"/>
          </w:tcPr>
          <w:p w:rsidR="00C90B7F" w:rsidRPr="00C90B7F" w:rsidRDefault="00C90B7F" w:rsidP="00C90B7F">
            <w:pPr>
              <w:rPr>
                <w:rFonts w:cstheme="minorHAnsi"/>
                <w:sz w:val="20"/>
                <w:szCs w:val="20"/>
              </w:rPr>
            </w:pPr>
            <w:r w:rsidRPr="00C90B7F">
              <w:rPr>
                <w:rFonts w:cstheme="minorHAnsi"/>
                <w:sz w:val="20"/>
                <w:szCs w:val="20"/>
              </w:rPr>
              <w:t>$310.63</w:t>
            </w:r>
          </w:p>
        </w:tc>
      </w:tr>
      <w:tr w:rsidR="00C90B7F" w:rsidRPr="00C90B7F" w:rsidTr="001956DB">
        <w:tc>
          <w:tcPr>
            <w:tcW w:w="3192" w:type="dxa"/>
          </w:tcPr>
          <w:p w:rsidR="00C90B7F" w:rsidRPr="00C90B7F" w:rsidRDefault="00C90B7F" w:rsidP="00C90B7F">
            <w:pPr>
              <w:rPr>
                <w:rFonts w:cstheme="minorHAnsi"/>
                <w:sz w:val="20"/>
                <w:szCs w:val="20"/>
              </w:rPr>
            </w:pPr>
            <w:r w:rsidRPr="00C90B7F">
              <w:rPr>
                <w:rFonts w:cstheme="minorHAnsi"/>
                <w:sz w:val="20"/>
                <w:szCs w:val="20"/>
              </w:rPr>
              <w:t>a-1 Septic Service</w:t>
            </w:r>
          </w:p>
        </w:tc>
        <w:tc>
          <w:tcPr>
            <w:tcW w:w="3192" w:type="dxa"/>
          </w:tcPr>
          <w:p w:rsidR="00C90B7F" w:rsidRPr="00C90B7F" w:rsidRDefault="00C90B7F" w:rsidP="00C90B7F">
            <w:pPr>
              <w:rPr>
                <w:rFonts w:cstheme="minorHAnsi"/>
                <w:sz w:val="20"/>
                <w:szCs w:val="20"/>
              </w:rPr>
            </w:pPr>
            <w:r w:rsidRPr="00C90B7F">
              <w:rPr>
                <w:rFonts w:cstheme="minorHAnsi"/>
                <w:sz w:val="20"/>
                <w:szCs w:val="20"/>
              </w:rPr>
              <w:t>Sewer backup</w:t>
            </w:r>
          </w:p>
        </w:tc>
        <w:tc>
          <w:tcPr>
            <w:tcW w:w="3192" w:type="dxa"/>
          </w:tcPr>
          <w:p w:rsidR="00C90B7F" w:rsidRPr="00C90B7F" w:rsidRDefault="00C90B7F" w:rsidP="00C90B7F">
            <w:pPr>
              <w:rPr>
                <w:rFonts w:cstheme="minorHAnsi"/>
                <w:sz w:val="20"/>
                <w:szCs w:val="20"/>
              </w:rPr>
            </w:pPr>
            <w:r w:rsidRPr="00C90B7F">
              <w:rPr>
                <w:rFonts w:cstheme="minorHAnsi"/>
                <w:sz w:val="20"/>
                <w:szCs w:val="20"/>
              </w:rPr>
              <w:t>$250.00</w:t>
            </w:r>
          </w:p>
        </w:tc>
      </w:tr>
      <w:tr w:rsidR="00C90B7F" w:rsidRPr="00C90B7F" w:rsidTr="001956DB">
        <w:tc>
          <w:tcPr>
            <w:tcW w:w="3192" w:type="dxa"/>
          </w:tcPr>
          <w:p w:rsidR="00C90B7F" w:rsidRPr="00C90B7F" w:rsidRDefault="00C90B7F" w:rsidP="00C90B7F">
            <w:pPr>
              <w:rPr>
                <w:rFonts w:cstheme="minorHAnsi"/>
                <w:sz w:val="20"/>
                <w:szCs w:val="20"/>
              </w:rPr>
            </w:pPr>
            <w:r w:rsidRPr="00C90B7F">
              <w:rPr>
                <w:rFonts w:cstheme="minorHAnsi"/>
                <w:sz w:val="20"/>
                <w:szCs w:val="20"/>
              </w:rPr>
              <w:t>Coal Conversion Counties</w:t>
            </w:r>
          </w:p>
        </w:tc>
        <w:tc>
          <w:tcPr>
            <w:tcW w:w="3192" w:type="dxa"/>
          </w:tcPr>
          <w:p w:rsidR="00C90B7F" w:rsidRPr="00C90B7F" w:rsidRDefault="00C90B7F" w:rsidP="00C90B7F">
            <w:pPr>
              <w:rPr>
                <w:rFonts w:cstheme="minorHAnsi"/>
                <w:sz w:val="20"/>
                <w:szCs w:val="20"/>
              </w:rPr>
            </w:pPr>
            <w:r w:rsidRPr="00C90B7F">
              <w:rPr>
                <w:rFonts w:cstheme="minorHAnsi"/>
                <w:sz w:val="20"/>
                <w:szCs w:val="20"/>
              </w:rPr>
              <w:t>Dues</w:t>
            </w:r>
          </w:p>
        </w:tc>
        <w:tc>
          <w:tcPr>
            <w:tcW w:w="3192" w:type="dxa"/>
          </w:tcPr>
          <w:p w:rsidR="00C90B7F" w:rsidRPr="00C90B7F" w:rsidRDefault="00C90B7F" w:rsidP="00C90B7F">
            <w:pPr>
              <w:rPr>
                <w:rFonts w:cstheme="minorHAnsi"/>
                <w:sz w:val="20"/>
                <w:szCs w:val="20"/>
              </w:rPr>
            </w:pPr>
            <w:r w:rsidRPr="00C90B7F">
              <w:rPr>
                <w:rFonts w:cstheme="minorHAnsi"/>
                <w:sz w:val="20"/>
                <w:szCs w:val="20"/>
              </w:rPr>
              <w:t>$150.00</w:t>
            </w:r>
          </w:p>
        </w:tc>
      </w:tr>
      <w:tr w:rsidR="00C90B7F" w:rsidRPr="00C90B7F" w:rsidTr="001956DB">
        <w:tc>
          <w:tcPr>
            <w:tcW w:w="3192" w:type="dxa"/>
          </w:tcPr>
          <w:p w:rsidR="00C90B7F" w:rsidRPr="00C90B7F" w:rsidRDefault="00C90B7F" w:rsidP="00C90B7F">
            <w:pPr>
              <w:rPr>
                <w:rFonts w:cstheme="minorHAnsi"/>
                <w:sz w:val="20"/>
                <w:szCs w:val="20"/>
              </w:rPr>
            </w:pPr>
            <w:r w:rsidRPr="00C90B7F">
              <w:rPr>
                <w:rFonts w:cstheme="minorHAnsi"/>
                <w:sz w:val="20"/>
                <w:szCs w:val="20"/>
              </w:rPr>
              <w:t xml:space="preserve">Menards </w:t>
            </w:r>
          </w:p>
        </w:tc>
        <w:tc>
          <w:tcPr>
            <w:tcW w:w="3192" w:type="dxa"/>
          </w:tcPr>
          <w:p w:rsidR="00C90B7F" w:rsidRPr="00C90B7F" w:rsidRDefault="00C90B7F" w:rsidP="00C90B7F">
            <w:pPr>
              <w:rPr>
                <w:rFonts w:cstheme="minorHAnsi"/>
                <w:sz w:val="20"/>
                <w:szCs w:val="20"/>
              </w:rPr>
            </w:pPr>
            <w:r w:rsidRPr="00C90B7F">
              <w:rPr>
                <w:rFonts w:cstheme="minorHAnsi"/>
                <w:sz w:val="20"/>
                <w:szCs w:val="20"/>
              </w:rPr>
              <w:t xml:space="preserve">Supplies </w:t>
            </w:r>
          </w:p>
        </w:tc>
        <w:tc>
          <w:tcPr>
            <w:tcW w:w="3192" w:type="dxa"/>
          </w:tcPr>
          <w:p w:rsidR="00C90B7F" w:rsidRPr="00C90B7F" w:rsidRDefault="00C90B7F" w:rsidP="00C90B7F">
            <w:pPr>
              <w:rPr>
                <w:rFonts w:cstheme="minorHAnsi"/>
                <w:sz w:val="20"/>
                <w:szCs w:val="20"/>
              </w:rPr>
            </w:pPr>
            <w:r w:rsidRPr="00C90B7F">
              <w:rPr>
                <w:rFonts w:cstheme="minorHAnsi"/>
                <w:sz w:val="20"/>
                <w:szCs w:val="20"/>
              </w:rPr>
              <w:t>$377.47</w:t>
            </w:r>
          </w:p>
        </w:tc>
      </w:tr>
      <w:tr w:rsidR="00C90B7F" w:rsidRPr="00C90B7F" w:rsidTr="001956DB">
        <w:tc>
          <w:tcPr>
            <w:tcW w:w="3192" w:type="dxa"/>
          </w:tcPr>
          <w:p w:rsidR="00C90B7F" w:rsidRPr="00C90B7F" w:rsidRDefault="00C90B7F" w:rsidP="00C90B7F">
            <w:pPr>
              <w:rPr>
                <w:rFonts w:cstheme="minorHAnsi"/>
                <w:sz w:val="20"/>
                <w:szCs w:val="20"/>
              </w:rPr>
            </w:pPr>
            <w:proofErr w:type="spellStart"/>
            <w:r w:rsidRPr="00C90B7F">
              <w:rPr>
                <w:rFonts w:cstheme="minorHAnsi"/>
                <w:sz w:val="20"/>
                <w:szCs w:val="20"/>
              </w:rPr>
              <w:t>Zenz</w:t>
            </w:r>
            <w:proofErr w:type="spellEnd"/>
            <w:r w:rsidRPr="00C90B7F">
              <w:rPr>
                <w:rFonts w:cstheme="minorHAnsi"/>
                <w:sz w:val="20"/>
                <w:szCs w:val="20"/>
              </w:rPr>
              <w:t xml:space="preserve"> Farm and Auto</w:t>
            </w:r>
          </w:p>
        </w:tc>
        <w:tc>
          <w:tcPr>
            <w:tcW w:w="3192" w:type="dxa"/>
          </w:tcPr>
          <w:p w:rsidR="00C90B7F" w:rsidRPr="00C90B7F" w:rsidRDefault="00C90B7F" w:rsidP="00C90B7F">
            <w:pPr>
              <w:rPr>
                <w:rFonts w:cstheme="minorHAnsi"/>
                <w:sz w:val="20"/>
                <w:szCs w:val="20"/>
              </w:rPr>
            </w:pPr>
            <w:r w:rsidRPr="00C90B7F">
              <w:rPr>
                <w:rFonts w:cstheme="minorHAnsi"/>
                <w:sz w:val="20"/>
                <w:szCs w:val="20"/>
              </w:rPr>
              <w:t>Repairs on  City Pickup</w:t>
            </w:r>
          </w:p>
        </w:tc>
        <w:tc>
          <w:tcPr>
            <w:tcW w:w="3192" w:type="dxa"/>
          </w:tcPr>
          <w:p w:rsidR="00C90B7F" w:rsidRPr="00C90B7F" w:rsidRDefault="00C90B7F" w:rsidP="00C90B7F">
            <w:pPr>
              <w:rPr>
                <w:rFonts w:cstheme="minorHAnsi"/>
                <w:sz w:val="20"/>
                <w:szCs w:val="20"/>
              </w:rPr>
            </w:pPr>
            <w:r w:rsidRPr="00C90B7F">
              <w:rPr>
                <w:rFonts w:cstheme="minorHAnsi"/>
                <w:sz w:val="20"/>
                <w:szCs w:val="20"/>
              </w:rPr>
              <w:t>$478.59</w:t>
            </w:r>
          </w:p>
        </w:tc>
      </w:tr>
      <w:tr w:rsidR="00C90B7F" w:rsidRPr="00C90B7F" w:rsidTr="001956DB">
        <w:tc>
          <w:tcPr>
            <w:tcW w:w="3192" w:type="dxa"/>
          </w:tcPr>
          <w:p w:rsidR="00C90B7F" w:rsidRPr="00C90B7F" w:rsidRDefault="00C90B7F" w:rsidP="00C90B7F">
            <w:pPr>
              <w:rPr>
                <w:rFonts w:cstheme="minorHAnsi"/>
                <w:sz w:val="20"/>
                <w:szCs w:val="20"/>
              </w:rPr>
            </w:pPr>
            <w:r w:rsidRPr="00C90B7F">
              <w:rPr>
                <w:rFonts w:cstheme="minorHAnsi"/>
                <w:sz w:val="20"/>
                <w:szCs w:val="20"/>
              </w:rPr>
              <w:t>Ray Iverson</w:t>
            </w:r>
          </w:p>
        </w:tc>
        <w:tc>
          <w:tcPr>
            <w:tcW w:w="3192" w:type="dxa"/>
          </w:tcPr>
          <w:p w:rsidR="00C90B7F" w:rsidRPr="00C90B7F" w:rsidRDefault="00C90B7F" w:rsidP="00C90B7F">
            <w:pPr>
              <w:rPr>
                <w:rFonts w:cstheme="minorHAnsi"/>
                <w:sz w:val="20"/>
                <w:szCs w:val="20"/>
              </w:rPr>
            </w:pPr>
            <w:r w:rsidRPr="00C90B7F">
              <w:rPr>
                <w:rFonts w:cstheme="minorHAnsi"/>
                <w:sz w:val="20"/>
                <w:szCs w:val="20"/>
              </w:rPr>
              <w:t>Reimbursement for paint for museum</w:t>
            </w:r>
          </w:p>
        </w:tc>
        <w:tc>
          <w:tcPr>
            <w:tcW w:w="3192" w:type="dxa"/>
          </w:tcPr>
          <w:p w:rsidR="00C90B7F" w:rsidRPr="00C90B7F" w:rsidRDefault="00C90B7F" w:rsidP="00C90B7F">
            <w:pPr>
              <w:rPr>
                <w:rFonts w:cstheme="minorHAnsi"/>
                <w:sz w:val="20"/>
                <w:szCs w:val="20"/>
              </w:rPr>
            </w:pPr>
            <w:r w:rsidRPr="00C90B7F">
              <w:rPr>
                <w:rFonts w:cstheme="minorHAnsi"/>
                <w:sz w:val="20"/>
                <w:szCs w:val="20"/>
              </w:rPr>
              <w:t>$96.57</w:t>
            </w:r>
          </w:p>
        </w:tc>
      </w:tr>
      <w:tr w:rsidR="00C90B7F" w:rsidRPr="00C90B7F" w:rsidTr="001956DB">
        <w:tc>
          <w:tcPr>
            <w:tcW w:w="3192" w:type="dxa"/>
          </w:tcPr>
          <w:p w:rsidR="00C90B7F" w:rsidRPr="00C90B7F" w:rsidRDefault="00C90B7F" w:rsidP="00C90B7F">
            <w:pPr>
              <w:rPr>
                <w:rFonts w:cstheme="minorHAnsi"/>
                <w:sz w:val="20"/>
                <w:szCs w:val="20"/>
              </w:rPr>
            </w:pPr>
            <w:r w:rsidRPr="00C90B7F">
              <w:rPr>
                <w:rFonts w:cstheme="minorHAnsi"/>
                <w:sz w:val="20"/>
                <w:szCs w:val="20"/>
              </w:rPr>
              <w:t>MDU</w:t>
            </w:r>
          </w:p>
        </w:tc>
        <w:tc>
          <w:tcPr>
            <w:tcW w:w="3192" w:type="dxa"/>
          </w:tcPr>
          <w:p w:rsidR="00C90B7F" w:rsidRPr="00C90B7F" w:rsidRDefault="00C90B7F" w:rsidP="00C90B7F">
            <w:pPr>
              <w:rPr>
                <w:rFonts w:cstheme="minorHAnsi"/>
                <w:sz w:val="20"/>
                <w:szCs w:val="20"/>
              </w:rPr>
            </w:pPr>
            <w:r w:rsidRPr="00C90B7F">
              <w:rPr>
                <w:rFonts w:cstheme="minorHAnsi"/>
                <w:sz w:val="20"/>
                <w:szCs w:val="20"/>
              </w:rPr>
              <w:t>Utilities</w:t>
            </w:r>
          </w:p>
        </w:tc>
        <w:tc>
          <w:tcPr>
            <w:tcW w:w="3192" w:type="dxa"/>
          </w:tcPr>
          <w:p w:rsidR="00C90B7F" w:rsidRPr="00C90B7F" w:rsidRDefault="00C90B7F" w:rsidP="00C90B7F">
            <w:pPr>
              <w:rPr>
                <w:rFonts w:cstheme="minorHAnsi"/>
                <w:sz w:val="20"/>
                <w:szCs w:val="20"/>
              </w:rPr>
            </w:pPr>
            <w:r w:rsidRPr="00C90B7F">
              <w:rPr>
                <w:rFonts w:cstheme="minorHAnsi"/>
                <w:sz w:val="20"/>
                <w:szCs w:val="20"/>
              </w:rPr>
              <w:t>$509.00</w:t>
            </w:r>
          </w:p>
        </w:tc>
      </w:tr>
      <w:tr w:rsidR="00C90B7F" w:rsidRPr="00C90B7F" w:rsidTr="001956DB">
        <w:tc>
          <w:tcPr>
            <w:tcW w:w="3192" w:type="dxa"/>
          </w:tcPr>
          <w:p w:rsidR="00C90B7F" w:rsidRPr="00C90B7F" w:rsidRDefault="00C90B7F" w:rsidP="00C90B7F">
            <w:pPr>
              <w:rPr>
                <w:rFonts w:cstheme="minorHAnsi"/>
                <w:sz w:val="20"/>
                <w:szCs w:val="20"/>
              </w:rPr>
            </w:pPr>
            <w:r w:rsidRPr="00C90B7F">
              <w:rPr>
                <w:rFonts w:cstheme="minorHAnsi"/>
                <w:sz w:val="20"/>
                <w:szCs w:val="20"/>
              </w:rPr>
              <w:t xml:space="preserve">First District Health </w:t>
            </w:r>
          </w:p>
        </w:tc>
        <w:tc>
          <w:tcPr>
            <w:tcW w:w="3192" w:type="dxa"/>
          </w:tcPr>
          <w:p w:rsidR="00C90B7F" w:rsidRPr="00C90B7F" w:rsidRDefault="00C90B7F" w:rsidP="00C90B7F">
            <w:pPr>
              <w:rPr>
                <w:rFonts w:cstheme="minorHAnsi"/>
                <w:sz w:val="20"/>
                <w:szCs w:val="20"/>
              </w:rPr>
            </w:pPr>
            <w:r w:rsidRPr="00C90B7F">
              <w:rPr>
                <w:rFonts w:cstheme="minorHAnsi"/>
                <w:sz w:val="20"/>
                <w:szCs w:val="20"/>
              </w:rPr>
              <w:t>Water sample cost</w:t>
            </w:r>
          </w:p>
        </w:tc>
        <w:tc>
          <w:tcPr>
            <w:tcW w:w="3192" w:type="dxa"/>
          </w:tcPr>
          <w:p w:rsidR="00C90B7F" w:rsidRPr="00C90B7F" w:rsidRDefault="00C90B7F" w:rsidP="00C90B7F">
            <w:pPr>
              <w:rPr>
                <w:rFonts w:cstheme="minorHAnsi"/>
                <w:sz w:val="20"/>
                <w:szCs w:val="20"/>
              </w:rPr>
            </w:pPr>
            <w:r w:rsidRPr="00C90B7F">
              <w:rPr>
                <w:rFonts w:cstheme="minorHAnsi"/>
                <w:sz w:val="20"/>
                <w:szCs w:val="20"/>
              </w:rPr>
              <w:t>$25.00</w:t>
            </w:r>
          </w:p>
        </w:tc>
      </w:tr>
      <w:tr w:rsidR="00C90B7F" w:rsidRPr="00C90B7F" w:rsidTr="001956DB">
        <w:tc>
          <w:tcPr>
            <w:tcW w:w="3192" w:type="dxa"/>
          </w:tcPr>
          <w:p w:rsidR="00C90B7F" w:rsidRPr="00C90B7F" w:rsidRDefault="00C90B7F" w:rsidP="00C90B7F">
            <w:pPr>
              <w:rPr>
                <w:rFonts w:cstheme="minorHAnsi"/>
                <w:sz w:val="20"/>
                <w:szCs w:val="20"/>
              </w:rPr>
            </w:pPr>
            <w:r w:rsidRPr="00C90B7F">
              <w:rPr>
                <w:rFonts w:cstheme="minorHAnsi"/>
                <w:sz w:val="20"/>
                <w:szCs w:val="20"/>
              </w:rPr>
              <w:t>USPS</w:t>
            </w:r>
          </w:p>
        </w:tc>
        <w:tc>
          <w:tcPr>
            <w:tcW w:w="3192" w:type="dxa"/>
          </w:tcPr>
          <w:p w:rsidR="00C90B7F" w:rsidRPr="00C90B7F" w:rsidRDefault="00C90B7F" w:rsidP="00C90B7F">
            <w:pPr>
              <w:rPr>
                <w:rFonts w:cstheme="minorHAnsi"/>
                <w:sz w:val="20"/>
                <w:szCs w:val="20"/>
              </w:rPr>
            </w:pPr>
            <w:r w:rsidRPr="00C90B7F">
              <w:rPr>
                <w:rFonts w:cstheme="minorHAnsi"/>
                <w:sz w:val="20"/>
                <w:szCs w:val="20"/>
              </w:rPr>
              <w:t>Monthly stamps for utility bills</w:t>
            </w:r>
          </w:p>
        </w:tc>
        <w:tc>
          <w:tcPr>
            <w:tcW w:w="3192" w:type="dxa"/>
          </w:tcPr>
          <w:p w:rsidR="00C90B7F" w:rsidRPr="00C90B7F" w:rsidRDefault="00C90B7F" w:rsidP="00C90B7F">
            <w:pPr>
              <w:rPr>
                <w:rFonts w:cstheme="minorHAnsi"/>
                <w:sz w:val="20"/>
                <w:szCs w:val="20"/>
              </w:rPr>
            </w:pPr>
            <w:r w:rsidRPr="00C90B7F">
              <w:rPr>
                <w:rFonts w:cstheme="minorHAnsi"/>
                <w:sz w:val="20"/>
                <w:szCs w:val="20"/>
              </w:rPr>
              <w:t>$110.00</w:t>
            </w:r>
          </w:p>
        </w:tc>
      </w:tr>
      <w:tr w:rsidR="00C90B7F" w:rsidRPr="00C90B7F" w:rsidTr="001956DB">
        <w:tc>
          <w:tcPr>
            <w:tcW w:w="3192" w:type="dxa"/>
          </w:tcPr>
          <w:p w:rsidR="00C90B7F" w:rsidRPr="00C90B7F" w:rsidRDefault="00C90B7F" w:rsidP="00C90B7F">
            <w:pPr>
              <w:rPr>
                <w:rFonts w:cstheme="minorHAnsi"/>
                <w:sz w:val="20"/>
                <w:szCs w:val="20"/>
              </w:rPr>
            </w:pPr>
            <w:r w:rsidRPr="00C90B7F">
              <w:rPr>
                <w:rFonts w:cstheme="minorHAnsi"/>
                <w:sz w:val="20"/>
                <w:szCs w:val="20"/>
              </w:rPr>
              <w:t>Menards</w:t>
            </w:r>
          </w:p>
        </w:tc>
        <w:tc>
          <w:tcPr>
            <w:tcW w:w="3192" w:type="dxa"/>
          </w:tcPr>
          <w:p w:rsidR="00C90B7F" w:rsidRPr="00C90B7F" w:rsidRDefault="00C90B7F" w:rsidP="00C90B7F">
            <w:pPr>
              <w:rPr>
                <w:rFonts w:cstheme="minorHAnsi"/>
                <w:sz w:val="20"/>
                <w:szCs w:val="20"/>
              </w:rPr>
            </w:pPr>
            <w:r w:rsidRPr="00C90B7F">
              <w:rPr>
                <w:rFonts w:cstheme="minorHAnsi"/>
                <w:sz w:val="20"/>
                <w:szCs w:val="20"/>
              </w:rPr>
              <w:t>Supplies for museum</w:t>
            </w:r>
          </w:p>
        </w:tc>
        <w:tc>
          <w:tcPr>
            <w:tcW w:w="3192" w:type="dxa"/>
          </w:tcPr>
          <w:p w:rsidR="00C90B7F" w:rsidRPr="00C90B7F" w:rsidRDefault="00C90B7F" w:rsidP="00C90B7F">
            <w:pPr>
              <w:rPr>
                <w:rFonts w:cstheme="minorHAnsi"/>
                <w:sz w:val="20"/>
                <w:szCs w:val="20"/>
              </w:rPr>
            </w:pPr>
            <w:r w:rsidRPr="00C90B7F">
              <w:rPr>
                <w:rFonts w:cstheme="minorHAnsi"/>
                <w:sz w:val="20"/>
                <w:szCs w:val="20"/>
              </w:rPr>
              <w:t>$41.82</w:t>
            </w:r>
          </w:p>
        </w:tc>
      </w:tr>
      <w:tr w:rsidR="00C90B7F" w:rsidRPr="00C90B7F" w:rsidTr="001956DB">
        <w:tc>
          <w:tcPr>
            <w:tcW w:w="3192" w:type="dxa"/>
          </w:tcPr>
          <w:p w:rsidR="00C90B7F" w:rsidRPr="00C90B7F" w:rsidRDefault="00C90B7F" w:rsidP="00C90B7F">
            <w:pPr>
              <w:rPr>
                <w:rFonts w:cstheme="minorHAnsi"/>
                <w:sz w:val="20"/>
                <w:szCs w:val="20"/>
              </w:rPr>
            </w:pPr>
            <w:r w:rsidRPr="00C90B7F">
              <w:rPr>
                <w:rFonts w:cstheme="minorHAnsi"/>
                <w:sz w:val="20"/>
                <w:szCs w:val="20"/>
              </w:rPr>
              <w:t>Home of Economy</w:t>
            </w:r>
          </w:p>
        </w:tc>
        <w:tc>
          <w:tcPr>
            <w:tcW w:w="3192" w:type="dxa"/>
          </w:tcPr>
          <w:p w:rsidR="00C90B7F" w:rsidRPr="00C90B7F" w:rsidRDefault="00C90B7F" w:rsidP="00C90B7F">
            <w:pPr>
              <w:rPr>
                <w:rFonts w:cstheme="minorHAnsi"/>
                <w:sz w:val="20"/>
                <w:szCs w:val="20"/>
              </w:rPr>
            </w:pPr>
            <w:r w:rsidRPr="00C90B7F">
              <w:rPr>
                <w:rFonts w:cstheme="minorHAnsi"/>
                <w:sz w:val="20"/>
                <w:szCs w:val="20"/>
              </w:rPr>
              <w:t>Supplies for museum</w:t>
            </w:r>
          </w:p>
        </w:tc>
        <w:tc>
          <w:tcPr>
            <w:tcW w:w="3192" w:type="dxa"/>
          </w:tcPr>
          <w:p w:rsidR="00C90B7F" w:rsidRPr="00C90B7F" w:rsidRDefault="00C90B7F" w:rsidP="00C90B7F">
            <w:pPr>
              <w:rPr>
                <w:rFonts w:cstheme="minorHAnsi"/>
                <w:sz w:val="20"/>
                <w:szCs w:val="20"/>
              </w:rPr>
            </w:pPr>
            <w:r w:rsidRPr="00C90B7F">
              <w:rPr>
                <w:rFonts w:cstheme="minorHAnsi"/>
                <w:sz w:val="20"/>
                <w:szCs w:val="20"/>
              </w:rPr>
              <w:t>$21.48</w:t>
            </w:r>
          </w:p>
        </w:tc>
      </w:tr>
      <w:tr w:rsidR="00C90B7F" w:rsidRPr="00C90B7F" w:rsidTr="001956DB">
        <w:tc>
          <w:tcPr>
            <w:tcW w:w="3192" w:type="dxa"/>
          </w:tcPr>
          <w:p w:rsidR="00C90B7F" w:rsidRPr="00C90B7F" w:rsidRDefault="00C90B7F" w:rsidP="00C90B7F">
            <w:pPr>
              <w:rPr>
                <w:rFonts w:cstheme="minorHAnsi"/>
                <w:sz w:val="20"/>
                <w:szCs w:val="20"/>
              </w:rPr>
            </w:pPr>
            <w:r w:rsidRPr="00C90B7F">
              <w:rPr>
                <w:rFonts w:cstheme="minorHAnsi"/>
                <w:sz w:val="20"/>
                <w:szCs w:val="20"/>
              </w:rPr>
              <w:t>Rolling Hills Lumber</w:t>
            </w:r>
          </w:p>
        </w:tc>
        <w:tc>
          <w:tcPr>
            <w:tcW w:w="3192" w:type="dxa"/>
          </w:tcPr>
          <w:p w:rsidR="00C90B7F" w:rsidRPr="00C90B7F" w:rsidRDefault="00C90B7F" w:rsidP="00C90B7F">
            <w:pPr>
              <w:rPr>
                <w:rFonts w:cstheme="minorHAnsi"/>
                <w:sz w:val="20"/>
                <w:szCs w:val="20"/>
              </w:rPr>
            </w:pPr>
            <w:r w:rsidRPr="00C90B7F">
              <w:rPr>
                <w:rFonts w:cstheme="minorHAnsi"/>
                <w:sz w:val="20"/>
                <w:szCs w:val="20"/>
              </w:rPr>
              <w:t>Supplies for museum</w:t>
            </w:r>
          </w:p>
        </w:tc>
        <w:tc>
          <w:tcPr>
            <w:tcW w:w="3192" w:type="dxa"/>
          </w:tcPr>
          <w:p w:rsidR="00C90B7F" w:rsidRPr="00C90B7F" w:rsidRDefault="00C90B7F" w:rsidP="00C90B7F">
            <w:pPr>
              <w:rPr>
                <w:rFonts w:cstheme="minorHAnsi"/>
                <w:sz w:val="20"/>
                <w:szCs w:val="20"/>
              </w:rPr>
            </w:pPr>
            <w:r w:rsidRPr="00C90B7F">
              <w:rPr>
                <w:rFonts w:cstheme="minorHAnsi"/>
                <w:sz w:val="20"/>
                <w:szCs w:val="20"/>
              </w:rPr>
              <w:t>$8.39</w:t>
            </w:r>
          </w:p>
        </w:tc>
      </w:tr>
      <w:tr w:rsidR="00C90B7F" w:rsidRPr="00C90B7F" w:rsidTr="001956DB">
        <w:tc>
          <w:tcPr>
            <w:tcW w:w="3192" w:type="dxa"/>
          </w:tcPr>
          <w:p w:rsidR="00C90B7F" w:rsidRPr="00C90B7F" w:rsidRDefault="00C90B7F" w:rsidP="00C90B7F">
            <w:pPr>
              <w:rPr>
                <w:rFonts w:cstheme="minorHAnsi"/>
                <w:sz w:val="20"/>
                <w:szCs w:val="20"/>
              </w:rPr>
            </w:pPr>
            <w:r w:rsidRPr="00C90B7F">
              <w:rPr>
                <w:rFonts w:cstheme="minorHAnsi"/>
                <w:sz w:val="20"/>
                <w:szCs w:val="20"/>
              </w:rPr>
              <w:t>BHG</w:t>
            </w:r>
          </w:p>
        </w:tc>
        <w:tc>
          <w:tcPr>
            <w:tcW w:w="3192" w:type="dxa"/>
          </w:tcPr>
          <w:p w:rsidR="00C90B7F" w:rsidRPr="00C90B7F" w:rsidRDefault="00C90B7F" w:rsidP="00C90B7F">
            <w:pPr>
              <w:rPr>
                <w:rFonts w:cstheme="minorHAnsi"/>
                <w:sz w:val="20"/>
                <w:szCs w:val="20"/>
              </w:rPr>
            </w:pPr>
            <w:r w:rsidRPr="00C90B7F">
              <w:rPr>
                <w:rFonts w:cstheme="minorHAnsi"/>
                <w:sz w:val="20"/>
                <w:szCs w:val="20"/>
              </w:rPr>
              <w:t>Advertising</w:t>
            </w:r>
          </w:p>
        </w:tc>
        <w:tc>
          <w:tcPr>
            <w:tcW w:w="3192" w:type="dxa"/>
          </w:tcPr>
          <w:p w:rsidR="00C90B7F" w:rsidRPr="00C90B7F" w:rsidRDefault="00C90B7F" w:rsidP="00C90B7F">
            <w:pPr>
              <w:rPr>
                <w:rFonts w:cstheme="minorHAnsi"/>
                <w:sz w:val="20"/>
                <w:szCs w:val="20"/>
              </w:rPr>
            </w:pPr>
            <w:r w:rsidRPr="00C90B7F">
              <w:rPr>
                <w:rFonts w:cstheme="minorHAnsi"/>
                <w:sz w:val="20"/>
                <w:szCs w:val="20"/>
              </w:rPr>
              <w:t>$61.04</w:t>
            </w:r>
          </w:p>
        </w:tc>
      </w:tr>
      <w:tr w:rsidR="00C90B7F" w:rsidRPr="00C90B7F" w:rsidTr="001956DB">
        <w:tc>
          <w:tcPr>
            <w:tcW w:w="3192" w:type="dxa"/>
          </w:tcPr>
          <w:p w:rsidR="00C90B7F" w:rsidRPr="00C90B7F" w:rsidRDefault="00C90B7F" w:rsidP="00C90B7F">
            <w:pPr>
              <w:rPr>
                <w:rFonts w:cstheme="minorHAnsi"/>
                <w:sz w:val="20"/>
                <w:szCs w:val="20"/>
              </w:rPr>
            </w:pPr>
            <w:r w:rsidRPr="00C90B7F">
              <w:rPr>
                <w:rFonts w:cstheme="minorHAnsi"/>
                <w:sz w:val="20"/>
                <w:szCs w:val="20"/>
              </w:rPr>
              <w:t>NPRW</w:t>
            </w:r>
          </w:p>
        </w:tc>
        <w:tc>
          <w:tcPr>
            <w:tcW w:w="3192" w:type="dxa"/>
          </w:tcPr>
          <w:p w:rsidR="00C90B7F" w:rsidRPr="00C90B7F" w:rsidRDefault="00C90B7F" w:rsidP="00C90B7F">
            <w:pPr>
              <w:rPr>
                <w:rFonts w:cstheme="minorHAnsi"/>
                <w:sz w:val="20"/>
                <w:szCs w:val="20"/>
              </w:rPr>
            </w:pPr>
            <w:r w:rsidRPr="00C90B7F">
              <w:rPr>
                <w:rFonts w:cstheme="minorHAnsi"/>
                <w:sz w:val="20"/>
                <w:szCs w:val="20"/>
              </w:rPr>
              <w:t>Purchased Water</w:t>
            </w:r>
          </w:p>
        </w:tc>
        <w:tc>
          <w:tcPr>
            <w:tcW w:w="3192" w:type="dxa"/>
          </w:tcPr>
          <w:p w:rsidR="00C90B7F" w:rsidRPr="00C90B7F" w:rsidRDefault="00C90B7F" w:rsidP="00C90B7F">
            <w:pPr>
              <w:rPr>
                <w:rFonts w:cstheme="minorHAnsi"/>
                <w:sz w:val="20"/>
                <w:szCs w:val="20"/>
              </w:rPr>
            </w:pPr>
            <w:r w:rsidRPr="00C90B7F">
              <w:rPr>
                <w:rFonts w:cstheme="minorHAnsi"/>
                <w:sz w:val="20"/>
                <w:szCs w:val="20"/>
              </w:rPr>
              <w:t>$4209.00</w:t>
            </w:r>
          </w:p>
        </w:tc>
      </w:tr>
      <w:tr w:rsidR="00C90B7F" w:rsidRPr="00C90B7F" w:rsidTr="001956DB">
        <w:tc>
          <w:tcPr>
            <w:tcW w:w="3192" w:type="dxa"/>
          </w:tcPr>
          <w:p w:rsidR="00C90B7F" w:rsidRPr="00C90B7F" w:rsidRDefault="00C90B7F" w:rsidP="00C90B7F">
            <w:pPr>
              <w:rPr>
                <w:rFonts w:cstheme="minorHAnsi"/>
                <w:sz w:val="20"/>
                <w:szCs w:val="20"/>
              </w:rPr>
            </w:pPr>
            <w:r w:rsidRPr="00C90B7F">
              <w:rPr>
                <w:rFonts w:cstheme="minorHAnsi"/>
                <w:sz w:val="20"/>
                <w:szCs w:val="20"/>
              </w:rPr>
              <w:t>Circle Sanitation</w:t>
            </w:r>
          </w:p>
        </w:tc>
        <w:tc>
          <w:tcPr>
            <w:tcW w:w="3192" w:type="dxa"/>
          </w:tcPr>
          <w:p w:rsidR="00C90B7F" w:rsidRPr="00C90B7F" w:rsidRDefault="00C90B7F" w:rsidP="00C90B7F">
            <w:pPr>
              <w:rPr>
                <w:rFonts w:cstheme="minorHAnsi"/>
                <w:sz w:val="20"/>
                <w:szCs w:val="20"/>
              </w:rPr>
            </w:pPr>
            <w:r w:rsidRPr="00C90B7F">
              <w:rPr>
                <w:rFonts w:cstheme="minorHAnsi"/>
                <w:sz w:val="20"/>
                <w:szCs w:val="20"/>
              </w:rPr>
              <w:t>Garbage Service</w:t>
            </w:r>
          </w:p>
        </w:tc>
        <w:tc>
          <w:tcPr>
            <w:tcW w:w="3192" w:type="dxa"/>
          </w:tcPr>
          <w:p w:rsidR="00C90B7F" w:rsidRPr="00C90B7F" w:rsidRDefault="00C90B7F" w:rsidP="00C90B7F">
            <w:pPr>
              <w:rPr>
                <w:rFonts w:cstheme="minorHAnsi"/>
                <w:sz w:val="20"/>
                <w:szCs w:val="20"/>
              </w:rPr>
            </w:pPr>
            <w:r w:rsidRPr="00C90B7F">
              <w:rPr>
                <w:rFonts w:cstheme="minorHAnsi"/>
                <w:sz w:val="20"/>
                <w:szCs w:val="20"/>
              </w:rPr>
              <w:t>$4000.50</w:t>
            </w:r>
          </w:p>
        </w:tc>
      </w:tr>
      <w:tr w:rsidR="00C90B7F" w:rsidRPr="00C90B7F" w:rsidTr="001956DB">
        <w:tc>
          <w:tcPr>
            <w:tcW w:w="3192" w:type="dxa"/>
          </w:tcPr>
          <w:p w:rsidR="00C90B7F" w:rsidRPr="00C90B7F" w:rsidRDefault="00C90B7F" w:rsidP="00C90B7F">
            <w:pPr>
              <w:rPr>
                <w:rFonts w:cstheme="minorHAnsi"/>
                <w:sz w:val="20"/>
                <w:szCs w:val="20"/>
              </w:rPr>
            </w:pPr>
            <w:r w:rsidRPr="00C90B7F">
              <w:rPr>
                <w:rFonts w:cstheme="minorHAnsi"/>
                <w:sz w:val="20"/>
                <w:szCs w:val="20"/>
              </w:rPr>
              <w:t>Fire Extinguishing Systems</w:t>
            </w:r>
          </w:p>
        </w:tc>
        <w:tc>
          <w:tcPr>
            <w:tcW w:w="3192" w:type="dxa"/>
          </w:tcPr>
          <w:p w:rsidR="00C90B7F" w:rsidRPr="00C90B7F" w:rsidRDefault="00C90B7F" w:rsidP="00C90B7F">
            <w:pPr>
              <w:rPr>
                <w:rFonts w:cstheme="minorHAnsi"/>
                <w:sz w:val="20"/>
                <w:szCs w:val="20"/>
              </w:rPr>
            </w:pPr>
            <w:r w:rsidRPr="00C90B7F">
              <w:rPr>
                <w:rFonts w:cstheme="minorHAnsi"/>
                <w:sz w:val="20"/>
                <w:szCs w:val="20"/>
              </w:rPr>
              <w:t xml:space="preserve">Inspection and </w:t>
            </w:r>
            <w:proofErr w:type="spellStart"/>
            <w:r w:rsidRPr="00C90B7F">
              <w:rPr>
                <w:rFonts w:cstheme="minorHAnsi"/>
                <w:sz w:val="20"/>
                <w:szCs w:val="20"/>
              </w:rPr>
              <w:t>maint</w:t>
            </w:r>
            <w:proofErr w:type="spellEnd"/>
            <w:r w:rsidRPr="00C90B7F">
              <w:rPr>
                <w:rFonts w:cstheme="minorHAnsi"/>
                <w:sz w:val="20"/>
                <w:szCs w:val="20"/>
              </w:rPr>
              <w:t>.</w:t>
            </w:r>
          </w:p>
        </w:tc>
        <w:tc>
          <w:tcPr>
            <w:tcW w:w="3192" w:type="dxa"/>
          </w:tcPr>
          <w:p w:rsidR="00C90B7F" w:rsidRPr="00C90B7F" w:rsidRDefault="00C90B7F" w:rsidP="00C90B7F">
            <w:pPr>
              <w:rPr>
                <w:rFonts w:cstheme="minorHAnsi"/>
                <w:sz w:val="20"/>
                <w:szCs w:val="20"/>
              </w:rPr>
            </w:pPr>
            <w:r w:rsidRPr="00C90B7F">
              <w:rPr>
                <w:rFonts w:cstheme="minorHAnsi"/>
                <w:sz w:val="20"/>
                <w:szCs w:val="20"/>
              </w:rPr>
              <w:t>$279.80</w:t>
            </w:r>
          </w:p>
        </w:tc>
      </w:tr>
      <w:tr w:rsidR="00C90B7F" w:rsidRPr="00C90B7F" w:rsidTr="001956DB">
        <w:tc>
          <w:tcPr>
            <w:tcW w:w="3192" w:type="dxa"/>
          </w:tcPr>
          <w:p w:rsidR="00C90B7F" w:rsidRPr="00C90B7F" w:rsidRDefault="00C90B7F" w:rsidP="00C90B7F">
            <w:pPr>
              <w:rPr>
                <w:rFonts w:cstheme="minorHAnsi"/>
                <w:sz w:val="20"/>
                <w:szCs w:val="20"/>
              </w:rPr>
            </w:pPr>
            <w:r w:rsidRPr="00C90B7F">
              <w:rPr>
                <w:rFonts w:cstheme="minorHAnsi"/>
                <w:sz w:val="20"/>
                <w:szCs w:val="20"/>
              </w:rPr>
              <w:t>Ottertail Power</w:t>
            </w:r>
          </w:p>
        </w:tc>
        <w:tc>
          <w:tcPr>
            <w:tcW w:w="3192" w:type="dxa"/>
          </w:tcPr>
          <w:p w:rsidR="00C90B7F" w:rsidRPr="00C90B7F" w:rsidRDefault="00C90B7F" w:rsidP="00C90B7F">
            <w:pPr>
              <w:rPr>
                <w:rFonts w:cstheme="minorHAnsi"/>
                <w:sz w:val="20"/>
                <w:szCs w:val="20"/>
              </w:rPr>
            </w:pPr>
            <w:r w:rsidRPr="00C90B7F">
              <w:rPr>
                <w:rFonts w:cstheme="minorHAnsi"/>
                <w:sz w:val="20"/>
                <w:szCs w:val="20"/>
              </w:rPr>
              <w:t>Utilities</w:t>
            </w:r>
          </w:p>
        </w:tc>
        <w:tc>
          <w:tcPr>
            <w:tcW w:w="3192" w:type="dxa"/>
          </w:tcPr>
          <w:p w:rsidR="00C90B7F" w:rsidRPr="00C90B7F" w:rsidRDefault="00C90B7F" w:rsidP="00C90B7F">
            <w:pPr>
              <w:rPr>
                <w:rFonts w:cstheme="minorHAnsi"/>
                <w:sz w:val="20"/>
                <w:szCs w:val="20"/>
              </w:rPr>
            </w:pPr>
            <w:r w:rsidRPr="00C90B7F">
              <w:rPr>
                <w:rFonts w:cstheme="minorHAnsi"/>
                <w:sz w:val="20"/>
                <w:szCs w:val="20"/>
              </w:rPr>
              <w:t>$1367.53</w:t>
            </w:r>
          </w:p>
        </w:tc>
      </w:tr>
      <w:tr w:rsidR="00C90B7F" w:rsidRPr="00C90B7F" w:rsidTr="001956DB">
        <w:tc>
          <w:tcPr>
            <w:tcW w:w="3192" w:type="dxa"/>
          </w:tcPr>
          <w:p w:rsidR="00C90B7F" w:rsidRPr="00C90B7F" w:rsidRDefault="00C90B7F" w:rsidP="00C90B7F">
            <w:pPr>
              <w:rPr>
                <w:rFonts w:cstheme="minorHAnsi"/>
                <w:sz w:val="20"/>
                <w:szCs w:val="20"/>
              </w:rPr>
            </w:pPr>
            <w:proofErr w:type="spellStart"/>
            <w:r w:rsidRPr="00C90B7F">
              <w:rPr>
                <w:rFonts w:cstheme="minorHAnsi"/>
                <w:sz w:val="20"/>
                <w:szCs w:val="20"/>
              </w:rPr>
              <w:t>Zenz</w:t>
            </w:r>
            <w:proofErr w:type="spellEnd"/>
            <w:r w:rsidRPr="00C90B7F">
              <w:rPr>
                <w:rFonts w:cstheme="minorHAnsi"/>
                <w:sz w:val="20"/>
                <w:szCs w:val="20"/>
              </w:rPr>
              <w:t xml:space="preserve"> Farm and Auto</w:t>
            </w:r>
          </w:p>
        </w:tc>
        <w:tc>
          <w:tcPr>
            <w:tcW w:w="3192" w:type="dxa"/>
          </w:tcPr>
          <w:p w:rsidR="00C90B7F" w:rsidRPr="00C90B7F" w:rsidRDefault="00C90B7F" w:rsidP="00C90B7F">
            <w:pPr>
              <w:rPr>
                <w:rFonts w:cstheme="minorHAnsi"/>
                <w:sz w:val="20"/>
                <w:szCs w:val="20"/>
              </w:rPr>
            </w:pPr>
            <w:r w:rsidRPr="00C90B7F">
              <w:rPr>
                <w:rFonts w:cstheme="minorHAnsi"/>
                <w:sz w:val="20"/>
                <w:szCs w:val="20"/>
              </w:rPr>
              <w:t>Repairs on lift arm of plow truck</w:t>
            </w:r>
          </w:p>
        </w:tc>
        <w:tc>
          <w:tcPr>
            <w:tcW w:w="3192" w:type="dxa"/>
          </w:tcPr>
          <w:p w:rsidR="00C90B7F" w:rsidRPr="00C90B7F" w:rsidRDefault="00C90B7F" w:rsidP="00C90B7F">
            <w:pPr>
              <w:rPr>
                <w:rFonts w:cstheme="minorHAnsi"/>
                <w:sz w:val="20"/>
                <w:szCs w:val="20"/>
              </w:rPr>
            </w:pPr>
            <w:r w:rsidRPr="00C90B7F">
              <w:rPr>
                <w:rFonts w:cstheme="minorHAnsi"/>
                <w:sz w:val="20"/>
                <w:szCs w:val="20"/>
              </w:rPr>
              <w:t>$372.00</w:t>
            </w:r>
          </w:p>
        </w:tc>
      </w:tr>
    </w:tbl>
    <w:p w:rsidR="00C90B7F" w:rsidRPr="00C90B7F" w:rsidRDefault="00C90B7F">
      <w:pPr>
        <w:rPr>
          <w:sz w:val="20"/>
          <w:szCs w:val="20"/>
        </w:rPr>
      </w:pPr>
      <w:r>
        <w:rPr>
          <w:sz w:val="20"/>
          <w:szCs w:val="20"/>
        </w:rPr>
        <w:t>Schneider motion to reimburse Westman cost for paying for Sewer Backup in his basement of $296.00, Adams 2</w:t>
      </w:r>
      <w:r w:rsidRPr="00C90B7F">
        <w:rPr>
          <w:sz w:val="20"/>
          <w:szCs w:val="20"/>
          <w:vertAlign w:val="superscript"/>
        </w:rPr>
        <w:t>nd</w:t>
      </w:r>
      <w:r>
        <w:rPr>
          <w:sz w:val="20"/>
          <w:szCs w:val="20"/>
        </w:rPr>
        <w:t>, all voting aye, MC. Gullickson motion to purchase new Christmas street decorations , Westman 2</w:t>
      </w:r>
      <w:r w:rsidRPr="00C90B7F">
        <w:rPr>
          <w:sz w:val="20"/>
          <w:szCs w:val="20"/>
          <w:vertAlign w:val="superscript"/>
        </w:rPr>
        <w:t>nd</w:t>
      </w:r>
      <w:r>
        <w:rPr>
          <w:sz w:val="20"/>
          <w:szCs w:val="20"/>
        </w:rPr>
        <w:t xml:space="preserve">, all voting aye, MC. Maintenance: Stop Sign at the </w:t>
      </w:r>
      <w:proofErr w:type="spellStart"/>
      <w:r>
        <w:rPr>
          <w:sz w:val="20"/>
          <w:szCs w:val="20"/>
        </w:rPr>
        <w:t>Ce</w:t>
      </w:r>
      <w:bookmarkStart w:id="0" w:name="_GoBack"/>
      <w:bookmarkEnd w:id="0"/>
      <w:r>
        <w:rPr>
          <w:sz w:val="20"/>
          <w:szCs w:val="20"/>
        </w:rPr>
        <w:t>nex</w:t>
      </w:r>
      <w:proofErr w:type="spellEnd"/>
      <w:r>
        <w:rPr>
          <w:sz w:val="20"/>
          <w:szCs w:val="20"/>
        </w:rPr>
        <w:t xml:space="preserve"> Station was discussed to have 3D to have come and fix sign. Gullickson motion to approve financials Westman 2</w:t>
      </w:r>
      <w:r w:rsidRPr="00C90B7F">
        <w:rPr>
          <w:sz w:val="20"/>
          <w:szCs w:val="20"/>
          <w:vertAlign w:val="superscript"/>
        </w:rPr>
        <w:t>nd</w:t>
      </w:r>
      <w:r>
        <w:rPr>
          <w:sz w:val="20"/>
          <w:szCs w:val="20"/>
        </w:rPr>
        <w:t xml:space="preserve">, all voting aye, MC. Council Concerns: Schneider discussed having Sheriff </w:t>
      </w:r>
      <w:proofErr w:type="spellStart"/>
      <w:r>
        <w:rPr>
          <w:sz w:val="20"/>
          <w:szCs w:val="20"/>
        </w:rPr>
        <w:t>Kurzmann</w:t>
      </w:r>
      <w:proofErr w:type="spellEnd"/>
      <w:r>
        <w:rPr>
          <w:sz w:val="20"/>
          <w:szCs w:val="20"/>
        </w:rPr>
        <w:t xml:space="preserve"> come to the next  City Council Meeting on March 1, 2020. </w:t>
      </w:r>
      <w:proofErr w:type="gramStart"/>
      <w:r>
        <w:rPr>
          <w:sz w:val="20"/>
          <w:szCs w:val="20"/>
        </w:rPr>
        <w:t>Gullickson move to adjourn, Adams, 2</w:t>
      </w:r>
      <w:r w:rsidRPr="00C90B7F">
        <w:rPr>
          <w:sz w:val="20"/>
          <w:szCs w:val="20"/>
          <w:vertAlign w:val="superscript"/>
        </w:rPr>
        <w:t>nd</w:t>
      </w:r>
      <w:r>
        <w:rPr>
          <w:sz w:val="20"/>
          <w:szCs w:val="20"/>
        </w:rPr>
        <w:t>, all voting aye, MC.</w:t>
      </w:r>
      <w:proofErr w:type="gramEnd"/>
      <w:r>
        <w:rPr>
          <w:sz w:val="20"/>
          <w:szCs w:val="20"/>
        </w:rPr>
        <w:t xml:space="preserve"> </w:t>
      </w:r>
    </w:p>
    <w:sectPr w:rsidR="00C90B7F" w:rsidRPr="00C90B7F" w:rsidSect="005C1727">
      <w:pgSz w:w="12240" w:h="15840" w:code="1"/>
      <w:pgMar w:top="1440"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727"/>
    <w:rsid w:val="0007014F"/>
    <w:rsid w:val="00124F2B"/>
    <w:rsid w:val="001D1FD4"/>
    <w:rsid w:val="002F7A09"/>
    <w:rsid w:val="005C1727"/>
    <w:rsid w:val="00673B9B"/>
    <w:rsid w:val="00745E6D"/>
    <w:rsid w:val="00B31902"/>
    <w:rsid w:val="00C90B7F"/>
    <w:rsid w:val="00F17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0B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0B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50253F-9668-4616-AE8A-6582C4CD9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431</Words>
  <Characters>2461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City of Max</dc:creator>
  <cp:lastModifiedBy>City of Max</cp:lastModifiedBy>
  <cp:revision>2</cp:revision>
  <dcterms:created xsi:type="dcterms:W3CDTF">2021-02-02T16:30:00Z</dcterms:created>
  <dcterms:modified xsi:type="dcterms:W3CDTF">2021-02-02T16:30:00Z</dcterms:modified>
</cp:coreProperties>
</file>