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884BB9">
      <w:r>
        <w:t>Max City Council Meeting September 8</w:t>
      </w:r>
      <w:r w:rsidRPr="00884BB9">
        <w:rPr>
          <w:vertAlign w:val="superscript"/>
        </w:rPr>
        <w:t>th</w:t>
      </w:r>
      <w:r>
        <w:t>, 2020 @7:00pm</w:t>
      </w:r>
    </w:p>
    <w:p w:rsidR="00884BB9" w:rsidRDefault="00884BB9">
      <w:r>
        <w:t xml:space="preserve">Present: Mayor Boedicker, Council Members Westman, Schneider, </w:t>
      </w:r>
      <w:proofErr w:type="gramStart"/>
      <w:r>
        <w:t>Gullickson</w:t>
      </w:r>
      <w:proofErr w:type="gramEnd"/>
      <w:r>
        <w:t xml:space="preserve"> Absent: Adams</w:t>
      </w:r>
    </w:p>
    <w:p w:rsidR="00884BB9" w:rsidRDefault="00884BB9">
      <w:r>
        <w:t>Visitors: Nathan Amick-</w:t>
      </w:r>
      <w:proofErr w:type="spellStart"/>
      <w:r>
        <w:t>Akerman</w:t>
      </w:r>
      <w:proofErr w:type="spellEnd"/>
      <w:r>
        <w:t xml:space="preserve"> Estvold, Kathy Huettl P&amp;Z, Cody Swanson</w:t>
      </w:r>
    </w:p>
    <w:p w:rsidR="00884BB9" w:rsidRDefault="004F4916">
      <w:r>
        <w:t>Mayor Boedicker called the meeting to order. @7:00pm.</w:t>
      </w:r>
    </w:p>
    <w:p w:rsidR="004F4916" w:rsidRDefault="004F4916">
      <w:r>
        <w:t>Gullickson move to approve and dispense with the reading minutes from previous meeting, Westman 2</w:t>
      </w:r>
      <w:r w:rsidRPr="004F4916">
        <w:rPr>
          <w:vertAlign w:val="superscript"/>
        </w:rPr>
        <w:t>nd</w:t>
      </w:r>
      <w:r>
        <w:t xml:space="preserve">, all voting aye, MC. </w:t>
      </w:r>
    </w:p>
    <w:p w:rsidR="004F4916" w:rsidRDefault="004F4916">
      <w:r>
        <w:t xml:space="preserve">Planning and Zoning Huettl presented one building permit for Terry and Nancy </w:t>
      </w:r>
      <w:r w:rsidR="007D1365">
        <w:t>Gullickson for</w:t>
      </w:r>
      <w:r>
        <w:t xml:space="preserve"> adding a garage on to their house. P&amp;Z recommended approval of this permit. </w:t>
      </w:r>
      <w:proofErr w:type="gramStart"/>
      <w:r w:rsidR="007D1365">
        <w:t>Schneider</w:t>
      </w:r>
      <w:r>
        <w:t xml:space="preserve"> motion to approve the building permit, Westman 2</w:t>
      </w:r>
      <w:r w:rsidRPr="004F4916">
        <w:rPr>
          <w:vertAlign w:val="superscript"/>
        </w:rPr>
        <w:t>nd</w:t>
      </w:r>
      <w:r>
        <w:t xml:space="preserve">, </w:t>
      </w:r>
      <w:r w:rsidR="007D1365">
        <w:t>Boedicker voting aye, MC.</w:t>
      </w:r>
      <w:proofErr w:type="gramEnd"/>
      <w:r w:rsidR="007D1365">
        <w:t xml:space="preserve">  Huettl discussed how fences and</w:t>
      </w:r>
      <w:r w:rsidR="00C75549">
        <w:t xml:space="preserve"> fence</w:t>
      </w:r>
      <w:bookmarkStart w:id="0" w:name="_GoBack"/>
      <w:bookmarkEnd w:id="0"/>
      <w:r w:rsidR="007D1365">
        <w:t xml:space="preserve"> poles are set on properties. </w:t>
      </w:r>
    </w:p>
    <w:p w:rsidR="007D1365" w:rsidRDefault="007D1365">
      <w:r>
        <w:t xml:space="preserve">Visitor Nathan Amick from </w:t>
      </w:r>
      <w:proofErr w:type="spellStart"/>
      <w:r>
        <w:t>Akerman</w:t>
      </w:r>
      <w:proofErr w:type="spellEnd"/>
      <w:r>
        <w:t xml:space="preserve"> Estvold discussed NPRW contract, NAWS Treatment Facility, Water Tower, Concrete no new updates on these.  He discussed the vacated </w:t>
      </w:r>
      <w:proofErr w:type="gramStart"/>
      <w:r>
        <w:t xml:space="preserve">land </w:t>
      </w:r>
      <w:r w:rsidR="0068712E">
        <w:t xml:space="preserve"> and</w:t>
      </w:r>
      <w:proofErr w:type="gramEnd"/>
      <w:r w:rsidR="0068712E">
        <w:t xml:space="preserve"> that research was done and </w:t>
      </w:r>
      <w:proofErr w:type="spellStart"/>
      <w:r w:rsidR="0068712E">
        <w:t>accourding</w:t>
      </w:r>
      <w:proofErr w:type="spellEnd"/>
      <w:r w:rsidR="0068712E">
        <w:t xml:space="preserve"> to N.D.C.D 40-11-04, if the value of the property is less than $2500.00 it can be sold privately. Buyer should be responsible for any cost of platting or deed work.  He discussed the daily water usage for the City of Max.  No report on the Electrical Franchise at this time. </w:t>
      </w:r>
    </w:p>
    <w:p w:rsidR="0068712E" w:rsidRDefault="006F5F6A">
      <w:r>
        <w:t>Cody Swanson offered the City of Max $300 for the property that has no city services to it on the vacated land</w:t>
      </w:r>
      <w:r w:rsidR="00DD7866">
        <w:t xml:space="preserve"> located at Lot 5 </w:t>
      </w:r>
      <w:proofErr w:type="gramStart"/>
      <w:r w:rsidR="00DD7866">
        <w:t>Addition(</w:t>
      </w:r>
      <w:proofErr w:type="gramEnd"/>
      <w:r w:rsidR="00DD7866">
        <w:t xml:space="preserve"> a tract 75’x146 within the NW1/4 SE1/4 of Sec. 9-150-83</w:t>
      </w:r>
      <w:r>
        <w:t>. Schneider motion to approve the purchase price of $300 and the cost with platting and deeding work on Cody Swanson.  Gullickson 2</w:t>
      </w:r>
      <w:r w:rsidRPr="006F5F6A">
        <w:rPr>
          <w:vertAlign w:val="superscript"/>
        </w:rPr>
        <w:t>nd</w:t>
      </w:r>
      <w:r>
        <w:t xml:space="preserve">, all voting aye, MC. </w:t>
      </w:r>
    </w:p>
    <w:p w:rsidR="006F5F6A" w:rsidRDefault="006F5F6A">
      <w:r>
        <w:t>Unfinished business: NPRW contract no new update, First District Health Unit has issued a Notice to Remove letter to owner of property located at Max lot 7 block 2, and block 5 &amp; 6 block 2 of Origi</w:t>
      </w:r>
      <w:r w:rsidR="00317A45">
        <w:t>nal Townsite in the City of Max and</w:t>
      </w:r>
      <w:r>
        <w:t xml:space="preserve"> since the </w:t>
      </w:r>
      <w:r w:rsidR="00317A45">
        <w:t>occupant</w:t>
      </w:r>
      <w:r>
        <w:t xml:space="preserve"> fails to comply with the notice to remove or abate </w:t>
      </w:r>
      <w:r w:rsidR="00317A45">
        <w:t xml:space="preserve">this property in accordance with Section 23-35-09 and 23-35-13 of the State Century Code the First District Health Unit directs the City of Max to demolish the structure, remove all demolition and debris, fill in any excavation grade and maintain property in a nuisance free manor.  Council advised auditor to get three bids to demolish and remove the property described.  Ordinance discussion and all were tabled until October meeting, </w:t>
      </w:r>
    </w:p>
    <w:p w:rsidR="00317A45" w:rsidRDefault="003A539E">
      <w:r>
        <w:t>Schneider motion to approve bills and to approve McElwain 2</w:t>
      </w:r>
      <w:r w:rsidRPr="003A539E">
        <w:rPr>
          <w:vertAlign w:val="superscript"/>
        </w:rPr>
        <w:t>nd</w:t>
      </w:r>
      <w:r>
        <w:t xml:space="preserve"> invoice for</w:t>
      </w:r>
      <w:r w:rsidR="009677AB">
        <w:t xml:space="preserve"> $</w:t>
      </w:r>
      <w:r>
        <w:t xml:space="preserve"> 1220.00 for digging a new curb stop at Andy and Susan </w:t>
      </w:r>
      <w:proofErr w:type="spellStart"/>
      <w:r>
        <w:t>Morinos</w:t>
      </w:r>
      <w:proofErr w:type="spellEnd"/>
      <w:r>
        <w:t>, Westman 2</w:t>
      </w:r>
      <w:r w:rsidRPr="003A539E">
        <w:rPr>
          <w:vertAlign w:val="superscript"/>
        </w:rPr>
        <w:t>nd</w:t>
      </w:r>
      <w:r>
        <w:t xml:space="preserve">, all voting aye, MC. </w:t>
      </w:r>
    </w:p>
    <w:tbl>
      <w:tblPr>
        <w:tblStyle w:val="TableGrid"/>
        <w:tblW w:w="0" w:type="auto"/>
        <w:tblLook w:val="04A0" w:firstRow="1" w:lastRow="0" w:firstColumn="1" w:lastColumn="0" w:noHBand="0" w:noVBand="1"/>
      </w:tblPr>
      <w:tblGrid>
        <w:gridCol w:w="3192"/>
        <w:gridCol w:w="3192"/>
        <w:gridCol w:w="3192"/>
      </w:tblGrid>
      <w:tr w:rsidR="009677AB" w:rsidTr="009677AB">
        <w:tc>
          <w:tcPr>
            <w:tcW w:w="3192" w:type="dxa"/>
          </w:tcPr>
          <w:p w:rsidR="009677AB" w:rsidRDefault="009677AB">
            <w:r>
              <w:t>Ottertail Power</w:t>
            </w:r>
          </w:p>
        </w:tc>
        <w:tc>
          <w:tcPr>
            <w:tcW w:w="3192" w:type="dxa"/>
          </w:tcPr>
          <w:p w:rsidR="009677AB" w:rsidRDefault="009677AB">
            <w:r>
              <w:t>Utilities</w:t>
            </w:r>
          </w:p>
        </w:tc>
        <w:tc>
          <w:tcPr>
            <w:tcW w:w="3192" w:type="dxa"/>
          </w:tcPr>
          <w:p w:rsidR="009677AB" w:rsidRDefault="009677AB">
            <w:r>
              <w:t>$945.74</w:t>
            </w:r>
          </w:p>
        </w:tc>
      </w:tr>
      <w:tr w:rsidR="009677AB" w:rsidTr="009677AB">
        <w:tc>
          <w:tcPr>
            <w:tcW w:w="3192" w:type="dxa"/>
          </w:tcPr>
          <w:p w:rsidR="009677AB" w:rsidRDefault="009677AB">
            <w:r>
              <w:t>Circle Sanitation</w:t>
            </w:r>
          </w:p>
        </w:tc>
        <w:tc>
          <w:tcPr>
            <w:tcW w:w="3192" w:type="dxa"/>
          </w:tcPr>
          <w:p w:rsidR="009677AB" w:rsidRDefault="009677AB">
            <w:r>
              <w:t>Garbage</w:t>
            </w:r>
          </w:p>
        </w:tc>
        <w:tc>
          <w:tcPr>
            <w:tcW w:w="3192" w:type="dxa"/>
          </w:tcPr>
          <w:p w:rsidR="009677AB" w:rsidRDefault="009677AB">
            <w:r>
              <w:t>$4060.80</w:t>
            </w:r>
          </w:p>
        </w:tc>
      </w:tr>
      <w:tr w:rsidR="009677AB" w:rsidTr="009677AB">
        <w:tc>
          <w:tcPr>
            <w:tcW w:w="3192" w:type="dxa"/>
          </w:tcPr>
          <w:p w:rsidR="009677AB" w:rsidRDefault="009677AB">
            <w:r>
              <w:t>McLean County Recorder</w:t>
            </w:r>
          </w:p>
        </w:tc>
        <w:tc>
          <w:tcPr>
            <w:tcW w:w="3192" w:type="dxa"/>
          </w:tcPr>
          <w:p w:rsidR="009677AB" w:rsidRDefault="009677AB">
            <w:r>
              <w:t>Recording fees</w:t>
            </w:r>
          </w:p>
        </w:tc>
        <w:tc>
          <w:tcPr>
            <w:tcW w:w="3192" w:type="dxa"/>
          </w:tcPr>
          <w:p w:rsidR="009677AB" w:rsidRDefault="009677AB">
            <w:r>
              <w:t>$20.00</w:t>
            </w:r>
          </w:p>
        </w:tc>
      </w:tr>
      <w:tr w:rsidR="009677AB" w:rsidTr="009677AB">
        <w:tc>
          <w:tcPr>
            <w:tcW w:w="3192" w:type="dxa"/>
          </w:tcPr>
          <w:p w:rsidR="009677AB" w:rsidRDefault="009677AB">
            <w:r>
              <w:t>Plant Perfect</w:t>
            </w:r>
          </w:p>
        </w:tc>
        <w:tc>
          <w:tcPr>
            <w:tcW w:w="3192" w:type="dxa"/>
          </w:tcPr>
          <w:p w:rsidR="009677AB" w:rsidRDefault="009677AB">
            <w:r>
              <w:t>Trees</w:t>
            </w:r>
          </w:p>
        </w:tc>
        <w:tc>
          <w:tcPr>
            <w:tcW w:w="3192" w:type="dxa"/>
          </w:tcPr>
          <w:p w:rsidR="009677AB" w:rsidRDefault="009677AB">
            <w:r>
              <w:t>$781.06</w:t>
            </w:r>
          </w:p>
        </w:tc>
      </w:tr>
      <w:tr w:rsidR="009677AB" w:rsidTr="009677AB">
        <w:tc>
          <w:tcPr>
            <w:tcW w:w="3192" w:type="dxa"/>
          </w:tcPr>
          <w:p w:rsidR="009677AB" w:rsidRDefault="009677AB">
            <w:proofErr w:type="spellStart"/>
            <w:r>
              <w:t>Ameripride</w:t>
            </w:r>
            <w:proofErr w:type="spellEnd"/>
          </w:p>
        </w:tc>
        <w:tc>
          <w:tcPr>
            <w:tcW w:w="3192" w:type="dxa"/>
          </w:tcPr>
          <w:p w:rsidR="009677AB" w:rsidRDefault="009677AB">
            <w:r>
              <w:t>Rugs</w:t>
            </w:r>
          </w:p>
        </w:tc>
        <w:tc>
          <w:tcPr>
            <w:tcW w:w="3192" w:type="dxa"/>
          </w:tcPr>
          <w:p w:rsidR="009677AB" w:rsidRDefault="009677AB">
            <w:r>
              <w:t>$355.35</w:t>
            </w:r>
          </w:p>
        </w:tc>
      </w:tr>
      <w:tr w:rsidR="009677AB" w:rsidTr="009677AB">
        <w:tc>
          <w:tcPr>
            <w:tcW w:w="3192" w:type="dxa"/>
          </w:tcPr>
          <w:p w:rsidR="009677AB" w:rsidRDefault="009677AB">
            <w:r>
              <w:t>BHG</w:t>
            </w:r>
          </w:p>
        </w:tc>
        <w:tc>
          <w:tcPr>
            <w:tcW w:w="3192" w:type="dxa"/>
          </w:tcPr>
          <w:p w:rsidR="009677AB" w:rsidRDefault="009677AB">
            <w:r>
              <w:t>Advertisement</w:t>
            </w:r>
          </w:p>
        </w:tc>
        <w:tc>
          <w:tcPr>
            <w:tcW w:w="3192" w:type="dxa"/>
          </w:tcPr>
          <w:p w:rsidR="009677AB" w:rsidRDefault="009677AB">
            <w:r>
              <w:t>$119.50</w:t>
            </w:r>
          </w:p>
        </w:tc>
      </w:tr>
      <w:tr w:rsidR="009677AB" w:rsidTr="009677AB">
        <w:tc>
          <w:tcPr>
            <w:tcW w:w="3192" w:type="dxa"/>
          </w:tcPr>
          <w:p w:rsidR="009677AB" w:rsidRDefault="009677AB">
            <w:r>
              <w:t>First District Health</w:t>
            </w:r>
          </w:p>
        </w:tc>
        <w:tc>
          <w:tcPr>
            <w:tcW w:w="3192" w:type="dxa"/>
          </w:tcPr>
          <w:p w:rsidR="009677AB" w:rsidRDefault="009677AB">
            <w:r>
              <w:t>Water testing</w:t>
            </w:r>
          </w:p>
        </w:tc>
        <w:tc>
          <w:tcPr>
            <w:tcW w:w="3192" w:type="dxa"/>
          </w:tcPr>
          <w:p w:rsidR="009677AB" w:rsidRDefault="009677AB">
            <w:r>
              <w:t>$25.00</w:t>
            </w:r>
          </w:p>
        </w:tc>
      </w:tr>
      <w:tr w:rsidR="009677AB" w:rsidTr="009677AB">
        <w:tc>
          <w:tcPr>
            <w:tcW w:w="3192" w:type="dxa"/>
          </w:tcPr>
          <w:p w:rsidR="009677AB" w:rsidRDefault="009677AB">
            <w:r>
              <w:t>NPRWD</w:t>
            </w:r>
          </w:p>
        </w:tc>
        <w:tc>
          <w:tcPr>
            <w:tcW w:w="3192" w:type="dxa"/>
          </w:tcPr>
          <w:p w:rsidR="009677AB" w:rsidRDefault="009677AB">
            <w:r>
              <w:t>Purchased water</w:t>
            </w:r>
          </w:p>
        </w:tc>
        <w:tc>
          <w:tcPr>
            <w:tcW w:w="3192" w:type="dxa"/>
          </w:tcPr>
          <w:p w:rsidR="009677AB" w:rsidRDefault="009677AB">
            <w:r>
              <w:t>$5484.03</w:t>
            </w:r>
          </w:p>
        </w:tc>
      </w:tr>
      <w:tr w:rsidR="009677AB" w:rsidTr="009677AB">
        <w:tc>
          <w:tcPr>
            <w:tcW w:w="3192" w:type="dxa"/>
          </w:tcPr>
          <w:p w:rsidR="009677AB" w:rsidRDefault="009677AB">
            <w:r>
              <w:t>On Call Concepts</w:t>
            </w:r>
          </w:p>
        </w:tc>
        <w:tc>
          <w:tcPr>
            <w:tcW w:w="3192" w:type="dxa"/>
          </w:tcPr>
          <w:p w:rsidR="009677AB" w:rsidRDefault="009677AB">
            <w:r>
              <w:t>411</w:t>
            </w:r>
          </w:p>
        </w:tc>
        <w:tc>
          <w:tcPr>
            <w:tcW w:w="3192" w:type="dxa"/>
          </w:tcPr>
          <w:p w:rsidR="009677AB" w:rsidRDefault="009677AB">
            <w:r>
              <w:t>$15.60</w:t>
            </w:r>
          </w:p>
        </w:tc>
      </w:tr>
      <w:tr w:rsidR="009677AB" w:rsidTr="009677AB">
        <w:tc>
          <w:tcPr>
            <w:tcW w:w="3192" w:type="dxa"/>
          </w:tcPr>
          <w:p w:rsidR="009677AB" w:rsidRDefault="009677AB">
            <w:r>
              <w:lastRenderedPageBreak/>
              <w:t>Garrison Insurance</w:t>
            </w:r>
          </w:p>
        </w:tc>
        <w:tc>
          <w:tcPr>
            <w:tcW w:w="3192" w:type="dxa"/>
          </w:tcPr>
          <w:p w:rsidR="009677AB" w:rsidRDefault="009677AB">
            <w:r>
              <w:t>Insurance expense</w:t>
            </w:r>
          </w:p>
        </w:tc>
        <w:tc>
          <w:tcPr>
            <w:tcW w:w="3192" w:type="dxa"/>
          </w:tcPr>
          <w:p w:rsidR="009677AB" w:rsidRDefault="009677AB">
            <w:r>
              <w:t>$295.00</w:t>
            </w:r>
          </w:p>
        </w:tc>
      </w:tr>
      <w:tr w:rsidR="009677AB" w:rsidTr="009677AB">
        <w:tc>
          <w:tcPr>
            <w:tcW w:w="3192" w:type="dxa"/>
          </w:tcPr>
          <w:p w:rsidR="009677AB" w:rsidRDefault="009677AB">
            <w:r>
              <w:t>Reservation Telephone</w:t>
            </w:r>
          </w:p>
        </w:tc>
        <w:tc>
          <w:tcPr>
            <w:tcW w:w="3192" w:type="dxa"/>
          </w:tcPr>
          <w:p w:rsidR="009677AB" w:rsidRDefault="009677AB">
            <w:r>
              <w:t>Phone expense</w:t>
            </w:r>
          </w:p>
        </w:tc>
        <w:tc>
          <w:tcPr>
            <w:tcW w:w="3192" w:type="dxa"/>
          </w:tcPr>
          <w:p w:rsidR="009677AB" w:rsidRDefault="009677AB">
            <w:r>
              <w:t>$314.84</w:t>
            </w:r>
          </w:p>
        </w:tc>
      </w:tr>
      <w:tr w:rsidR="009677AB" w:rsidTr="009677AB">
        <w:tc>
          <w:tcPr>
            <w:tcW w:w="3192" w:type="dxa"/>
          </w:tcPr>
          <w:p w:rsidR="009677AB" w:rsidRDefault="009677AB">
            <w:proofErr w:type="spellStart"/>
            <w:r>
              <w:t>Cenex</w:t>
            </w:r>
            <w:proofErr w:type="spellEnd"/>
            <w:r>
              <w:t xml:space="preserve"> Farmers Union</w:t>
            </w:r>
          </w:p>
        </w:tc>
        <w:tc>
          <w:tcPr>
            <w:tcW w:w="3192" w:type="dxa"/>
          </w:tcPr>
          <w:p w:rsidR="009677AB" w:rsidRDefault="009677AB">
            <w:r>
              <w:t>Supplies</w:t>
            </w:r>
          </w:p>
        </w:tc>
        <w:tc>
          <w:tcPr>
            <w:tcW w:w="3192" w:type="dxa"/>
          </w:tcPr>
          <w:p w:rsidR="009677AB" w:rsidRDefault="009677AB">
            <w:r>
              <w:t>$49.83</w:t>
            </w:r>
          </w:p>
        </w:tc>
      </w:tr>
      <w:tr w:rsidR="009677AB" w:rsidTr="009677AB">
        <w:tc>
          <w:tcPr>
            <w:tcW w:w="3192" w:type="dxa"/>
          </w:tcPr>
          <w:p w:rsidR="009677AB" w:rsidRDefault="009677AB">
            <w:r>
              <w:t>USPS</w:t>
            </w:r>
          </w:p>
        </w:tc>
        <w:tc>
          <w:tcPr>
            <w:tcW w:w="3192" w:type="dxa"/>
          </w:tcPr>
          <w:p w:rsidR="009677AB" w:rsidRDefault="009677AB">
            <w:r>
              <w:t>Stamps</w:t>
            </w:r>
          </w:p>
        </w:tc>
        <w:tc>
          <w:tcPr>
            <w:tcW w:w="3192" w:type="dxa"/>
          </w:tcPr>
          <w:p w:rsidR="009677AB" w:rsidRDefault="009677AB">
            <w:r>
              <w:t>$88.00</w:t>
            </w:r>
          </w:p>
        </w:tc>
      </w:tr>
      <w:tr w:rsidR="009677AB" w:rsidTr="009677AB">
        <w:tc>
          <w:tcPr>
            <w:tcW w:w="3192" w:type="dxa"/>
          </w:tcPr>
          <w:p w:rsidR="009677AB" w:rsidRDefault="009677AB">
            <w:r>
              <w:t>ND Chemistry Lab</w:t>
            </w:r>
          </w:p>
        </w:tc>
        <w:tc>
          <w:tcPr>
            <w:tcW w:w="3192" w:type="dxa"/>
          </w:tcPr>
          <w:p w:rsidR="009677AB" w:rsidRDefault="009677AB">
            <w:r>
              <w:t>Yearly Water sample</w:t>
            </w:r>
          </w:p>
        </w:tc>
        <w:tc>
          <w:tcPr>
            <w:tcW w:w="3192" w:type="dxa"/>
          </w:tcPr>
          <w:p w:rsidR="009677AB" w:rsidRDefault="009677AB">
            <w:r>
              <w:t>$251.58</w:t>
            </w:r>
          </w:p>
        </w:tc>
      </w:tr>
      <w:tr w:rsidR="009677AB" w:rsidTr="009677AB">
        <w:tc>
          <w:tcPr>
            <w:tcW w:w="3192" w:type="dxa"/>
          </w:tcPr>
          <w:p w:rsidR="009677AB" w:rsidRDefault="009677AB">
            <w:proofErr w:type="spellStart"/>
            <w:r>
              <w:t>Steves</w:t>
            </w:r>
            <w:proofErr w:type="spellEnd"/>
            <w:r>
              <w:t xml:space="preserve"> Plumbing</w:t>
            </w:r>
          </w:p>
        </w:tc>
        <w:tc>
          <w:tcPr>
            <w:tcW w:w="3192" w:type="dxa"/>
          </w:tcPr>
          <w:p w:rsidR="009677AB" w:rsidRDefault="009677AB">
            <w:r>
              <w:t>Water Heater repair</w:t>
            </w:r>
          </w:p>
        </w:tc>
        <w:tc>
          <w:tcPr>
            <w:tcW w:w="3192" w:type="dxa"/>
          </w:tcPr>
          <w:p w:rsidR="009677AB" w:rsidRDefault="009677AB">
            <w:r>
              <w:t>$295.92</w:t>
            </w:r>
          </w:p>
        </w:tc>
      </w:tr>
      <w:tr w:rsidR="009677AB" w:rsidTr="009677AB">
        <w:tc>
          <w:tcPr>
            <w:tcW w:w="3192" w:type="dxa"/>
          </w:tcPr>
          <w:p w:rsidR="009677AB" w:rsidRDefault="009677AB">
            <w:r>
              <w:t>Rolling Hills Lumber</w:t>
            </w:r>
          </w:p>
        </w:tc>
        <w:tc>
          <w:tcPr>
            <w:tcW w:w="3192" w:type="dxa"/>
          </w:tcPr>
          <w:p w:rsidR="009677AB" w:rsidRDefault="009677AB">
            <w:r>
              <w:t>Supplies</w:t>
            </w:r>
          </w:p>
        </w:tc>
        <w:tc>
          <w:tcPr>
            <w:tcW w:w="3192" w:type="dxa"/>
          </w:tcPr>
          <w:p w:rsidR="009677AB" w:rsidRDefault="009677AB">
            <w:r>
              <w:t>$121.31</w:t>
            </w:r>
          </w:p>
        </w:tc>
      </w:tr>
      <w:tr w:rsidR="009677AB" w:rsidTr="009677AB">
        <w:tc>
          <w:tcPr>
            <w:tcW w:w="3192" w:type="dxa"/>
          </w:tcPr>
          <w:p w:rsidR="009677AB" w:rsidRDefault="009677AB">
            <w:r>
              <w:t>MDU</w:t>
            </w:r>
          </w:p>
        </w:tc>
        <w:tc>
          <w:tcPr>
            <w:tcW w:w="3192" w:type="dxa"/>
          </w:tcPr>
          <w:p w:rsidR="009677AB" w:rsidRDefault="009677AB">
            <w:r>
              <w:t>Utilities</w:t>
            </w:r>
          </w:p>
        </w:tc>
        <w:tc>
          <w:tcPr>
            <w:tcW w:w="3192" w:type="dxa"/>
          </w:tcPr>
          <w:p w:rsidR="009677AB" w:rsidRDefault="009677AB">
            <w:r>
              <w:t>$70.14</w:t>
            </w:r>
          </w:p>
        </w:tc>
      </w:tr>
      <w:tr w:rsidR="009677AB" w:rsidTr="009677AB">
        <w:tc>
          <w:tcPr>
            <w:tcW w:w="3192" w:type="dxa"/>
          </w:tcPr>
          <w:p w:rsidR="009677AB" w:rsidRDefault="009677AB">
            <w:r>
              <w:t>Menards</w:t>
            </w:r>
          </w:p>
        </w:tc>
        <w:tc>
          <w:tcPr>
            <w:tcW w:w="3192" w:type="dxa"/>
          </w:tcPr>
          <w:p w:rsidR="009677AB" w:rsidRDefault="009677AB">
            <w:r>
              <w:t xml:space="preserve">Supplies </w:t>
            </w:r>
          </w:p>
        </w:tc>
        <w:tc>
          <w:tcPr>
            <w:tcW w:w="3192" w:type="dxa"/>
          </w:tcPr>
          <w:p w:rsidR="009677AB" w:rsidRDefault="009677AB">
            <w:r>
              <w:t>$700.00</w:t>
            </w:r>
          </w:p>
        </w:tc>
      </w:tr>
    </w:tbl>
    <w:p w:rsidR="00884BB9" w:rsidRDefault="00AC2BC6">
      <w:r>
        <w:t>Maintenance: Discussion on weeds in the streets and pipe disconnected on the outside of water tower.</w:t>
      </w:r>
    </w:p>
    <w:p w:rsidR="00AC2BC6" w:rsidRDefault="00AC2BC6">
      <w:proofErr w:type="gramStart"/>
      <w:r>
        <w:t>Gullickson motion to approve the financial report, court report.</w:t>
      </w:r>
      <w:proofErr w:type="gramEnd"/>
    </w:p>
    <w:p w:rsidR="00AC2BC6" w:rsidRDefault="00AC2BC6">
      <w:r>
        <w:t xml:space="preserve">Open discussion on hall rental agreement and label the city tables.  </w:t>
      </w:r>
      <w:proofErr w:type="gramStart"/>
      <w:r>
        <w:t>Discussion on Food Pantry.</w:t>
      </w:r>
      <w:proofErr w:type="gramEnd"/>
      <w:r>
        <w:t xml:space="preserve"> </w:t>
      </w:r>
    </w:p>
    <w:p w:rsidR="00AC2BC6" w:rsidRDefault="00AC2BC6">
      <w:proofErr w:type="gramStart"/>
      <w:r>
        <w:t>Schneider motion to adjourn meeting, Gullickson 2</w:t>
      </w:r>
      <w:r w:rsidRPr="00AC2BC6">
        <w:rPr>
          <w:vertAlign w:val="superscript"/>
        </w:rPr>
        <w:t>nd</w:t>
      </w:r>
      <w:r>
        <w:t>, all voting aye, MC.</w:t>
      </w:r>
      <w:proofErr w:type="gramEnd"/>
      <w:r>
        <w:t xml:space="preserve"> </w:t>
      </w:r>
    </w:p>
    <w:p w:rsidR="00AC2BC6" w:rsidRDefault="00AC2BC6"/>
    <w:p w:rsidR="00AC2BC6" w:rsidRDefault="00AC2BC6"/>
    <w:sectPr w:rsidR="00AC2BC6" w:rsidSect="00884BB9">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9"/>
    <w:rsid w:val="0007014F"/>
    <w:rsid w:val="001D1FD4"/>
    <w:rsid w:val="00317A45"/>
    <w:rsid w:val="003A539E"/>
    <w:rsid w:val="004F4916"/>
    <w:rsid w:val="0068712E"/>
    <w:rsid w:val="006F5F6A"/>
    <w:rsid w:val="007D1365"/>
    <w:rsid w:val="00884BB9"/>
    <w:rsid w:val="009677AB"/>
    <w:rsid w:val="00AC2BC6"/>
    <w:rsid w:val="00C75549"/>
    <w:rsid w:val="00DD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3</cp:revision>
  <dcterms:created xsi:type="dcterms:W3CDTF">2020-09-09T14:49:00Z</dcterms:created>
  <dcterms:modified xsi:type="dcterms:W3CDTF">2020-09-16T16:55:00Z</dcterms:modified>
</cp:coreProperties>
</file>